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765C8" w14:textId="6E65B2CB" w:rsidR="00B7246B" w:rsidRPr="00B7246B" w:rsidRDefault="00B7246B" w:rsidP="00A1733E">
      <w:pPr>
        <w:pStyle w:val="Heading1"/>
        <w:rPr>
          <w:rFonts w:asciiTheme="majorHAnsi" w:hAnsiTheme="majorHAnsi"/>
          <w:b w:val="0"/>
          <w:bCs w:val="0"/>
          <w:color w:val="000000" w:themeColor="text1"/>
          <w:sz w:val="24"/>
          <w:szCs w:val="24"/>
          <w:highlight w:val="yellow"/>
        </w:rPr>
      </w:pPr>
      <w:r w:rsidRPr="00B7246B">
        <w:rPr>
          <w:rFonts w:asciiTheme="majorHAnsi" w:hAnsiTheme="majorHAnsi"/>
          <w:b w:val="0"/>
          <w:bCs w:val="0"/>
          <w:color w:val="000000" w:themeColor="text1"/>
          <w:sz w:val="24"/>
          <w:szCs w:val="24"/>
          <w:highlight w:val="yellow"/>
        </w:rPr>
        <w:t>prof. dr. Janez Novak</w:t>
      </w:r>
    </w:p>
    <w:p w14:paraId="21EB3715" w14:textId="77777777" w:rsidR="00B7246B" w:rsidRPr="00B7246B" w:rsidRDefault="00B7246B" w:rsidP="00B7246B">
      <w:pPr>
        <w:rPr>
          <w:highlight w:val="yellow"/>
        </w:rPr>
      </w:pPr>
      <w:r w:rsidRPr="00B7246B">
        <w:rPr>
          <w:highlight w:val="yellow"/>
        </w:rPr>
        <w:t xml:space="preserve">Univerza v Ljubljani, </w:t>
      </w:r>
    </w:p>
    <w:p w14:paraId="7B5B459C" w14:textId="5DDF68BE" w:rsidR="00B7246B" w:rsidRPr="00B7246B" w:rsidRDefault="00B7246B" w:rsidP="00B7246B">
      <w:pPr>
        <w:rPr>
          <w:highlight w:val="yellow"/>
        </w:rPr>
      </w:pPr>
      <w:r w:rsidRPr="00B7246B">
        <w:rPr>
          <w:highlight w:val="yellow"/>
        </w:rPr>
        <w:t>Fakulteta za računalništvo in informatiko</w:t>
      </w:r>
    </w:p>
    <w:p w14:paraId="5703682A" w14:textId="49FDDF12" w:rsidR="00B7246B" w:rsidRDefault="00B7246B" w:rsidP="00B7246B">
      <w:r w:rsidRPr="00B7246B">
        <w:rPr>
          <w:highlight w:val="yellow"/>
        </w:rPr>
        <w:t>Večna pot 113, Ljubljana</w:t>
      </w:r>
    </w:p>
    <w:p w14:paraId="263285E5" w14:textId="71664E63" w:rsidR="00B7246B" w:rsidRPr="00447AB0" w:rsidRDefault="00447AB0" w:rsidP="00447AB0">
      <w:pPr>
        <w:jc w:val="right"/>
        <w:rPr>
          <w:color w:val="000000" w:themeColor="text1"/>
        </w:rPr>
      </w:pPr>
      <w:r w:rsidRPr="00447AB0">
        <w:rPr>
          <w:color w:val="000000" w:themeColor="text1"/>
          <w:highlight w:val="yellow"/>
        </w:rPr>
        <w:t>V Ljubljani, 1. 3. 2024</w:t>
      </w:r>
    </w:p>
    <w:p w14:paraId="7C913D10" w14:textId="77777777" w:rsidR="00B7246B" w:rsidRDefault="00B7246B" w:rsidP="00B7246B"/>
    <w:p w14:paraId="2C7426A9" w14:textId="77777777" w:rsidR="00447AB0" w:rsidRDefault="00447AB0" w:rsidP="00B7246B"/>
    <w:p w14:paraId="1B4AE93E" w14:textId="7C007AF5" w:rsidR="00B7246B" w:rsidRDefault="00B7246B" w:rsidP="00B7246B">
      <w:r>
        <w:t>Komisija za kadrovske zadeve</w:t>
      </w:r>
    </w:p>
    <w:p w14:paraId="4AEC4D8B" w14:textId="565E5BC4" w:rsidR="00B7246B" w:rsidRDefault="00B7246B" w:rsidP="00B7246B">
      <w:r>
        <w:t>Univerza v Ljubljani,</w:t>
      </w:r>
    </w:p>
    <w:p w14:paraId="3B5C98C9" w14:textId="3884F339" w:rsidR="00B7246B" w:rsidRDefault="00B7246B" w:rsidP="00B7246B">
      <w:r>
        <w:t>Fakulteta za računalništvo in informatiko</w:t>
      </w:r>
    </w:p>
    <w:p w14:paraId="73860BA8" w14:textId="142FABA5" w:rsidR="00B7246B" w:rsidRDefault="00B7246B" w:rsidP="00B7246B">
      <w:r>
        <w:t>Večna pot 113, Ljubljana</w:t>
      </w:r>
    </w:p>
    <w:p w14:paraId="09886FDA" w14:textId="77777777" w:rsidR="00B7246B" w:rsidRDefault="00B7246B" w:rsidP="00B7246B"/>
    <w:p w14:paraId="3F207437" w14:textId="77777777" w:rsidR="00B7246B" w:rsidRDefault="00B7246B" w:rsidP="00B7246B"/>
    <w:p w14:paraId="103B8EF4" w14:textId="2BC73B6E" w:rsidR="00B7246B" w:rsidRDefault="00B7246B" w:rsidP="00B7246B">
      <w:pPr>
        <w:rPr>
          <w:b/>
          <w:lang w:val="en-GB"/>
        </w:rPr>
      </w:pPr>
      <w:r w:rsidRPr="00B7246B">
        <w:rPr>
          <w:b/>
          <w:lang w:val="en-GB"/>
        </w:rPr>
        <w:t xml:space="preserve">Zadeva: Strokovna ocena za izvolitev </w:t>
      </w:r>
      <w:r w:rsidRPr="00473ECA">
        <w:rPr>
          <w:b/>
          <w:highlight w:val="yellow"/>
          <w:lang w:val="en-GB"/>
        </w:rPr>
        <w:t xml:space="preserve">dr. </w:t>
      </w:r>
      <w:r w:rsidR="00473ECA" w:rsidRPr="00473ECA">
        <w:rPr>
          <w:b/>
          <w:highlight w:val="yellow"/>
          <w:lang w:val="en-GB"/>
        </w:rPr>
        <w:t>Frana Mi</w:t>
      </w:r>
      <w:r w:rsidR="00473ECA">
        <w:rPr>
          <w:b/>
          <w:highlight w:val="yellow"/>
          <w:lang w:val="en-GB"/>
        </w:rPr>
        <w:t>klošiča</w:t>
      </w:r>
      <w:r w:rsidR="00473ECA">
        <w:rPr>
          <w:b/>
          <w:lang w:val="en-GB"/>
        </w:rPr>
        <w:t xml:space="preserve"> </w:t>
      </w:r>
      <w:r w:rsidRPr="00B7246B">
        <w:rPr>
          <w:b/>
          <w:lang w:val="en-GB"/>
        </w:rPr>
        <w:t xml:space="preserve">v naziv </w:t>
      </w:r>
      <w:r w:rsidRPr="00B7246B">
        <w:rPr>
          <w:b/>
          <w:highlight w:val="yellow"/>
          <w:lang w:val="en-GB"/>
        </w:rPr>
        <w:t>redni profesor</w:t>
      </w:r>
    </w:p>
    <w:p w14:paraId="5C8A9B32" w14:textId="77777777" w:rsidR="00473ECA" w:rsidRDefault="00473ECA" w:rsidP="00B7246B">
      <w:pPr>
        <w:rPr>
          <w:b/>
          <w:lang w:val="en-GB"/>
        </w:rPr>
      </w:pPr>
    </w:p>
    <w:p w14:paraId="638FCE68" w14:textId="77777777" w:rsidR="001956D5" w:rsidRDefault="001956D5" w:rsidP="00B7246B">
      <w:pPr>
        <w:rPr>
          <w:b/>
          <w:lang w:val="en-GB"/>
        </w:rPr>
      </w:pPr>
    </w:p>
    <w:p w14:paraId="7913C243" w14:textId="5036AF92" w:rsidR="00473ECA" w:rsidRPr="00473ECA" w:rsidRDefault="00473ECA" w:rsidP="00473ECA">
      <w:pPr>
        <w:rPr>
          <w:bCs/>
          <w:lang w:val="en-GB"/>
        </w:rPr>
      </w:pPr>
      <w:r w:rsidRPr="00473ECA">
        <w:rPr>
          <w:bCs/>
          <w:highlight w:val="yellow"/>
          <w:lang w:val="en-GB"/>
        </w:rPr>
        <w:t>Dr. Fran Miklošič</w:t>
      </w:r>
      <w:r>
        <w:rPr>
          <w:bCs/>
          <w:lang w:val="en-GB"/>
        </w:rPr>
        <w:t xml:space="preserve"> </w:t>
      </w:r>
      <w:r w:rsidRPr="00473ECA">
        <w:rPr>
          <w:bCs/>
          <w:lang w:val="en-GB"/>
        </w:rPr>
        <w:t xml:space="preserve">je </w:t>
      </w:r>
      <w:r w:rsidRPr="00473ECA">
        <w:rPr>
          <w:bCs/>
          <w:highlight w:val="yellow"/>
          <w:lang w:val="en-GB"/>
        </w:rPr>
        <w:t>13. 12. 2023</w:t>
      </w:r>
      <w:r w:rsidRPr="00473ECA">
        <w:rPr>
          <w:bCs/>
          <w:lang w:val="en-GB"/>
        </w:rPr>
        <w:t xml:space="preserve"> zaprosil Senat Fakultete za računalništvo in informatiko Univerze v Ljubljani za </w:t>
      </w:r>
      <w:r w:rsidRPr="00473ECA">
        <w:rPr>
          <w:bCs/>
          <w:highlight w:val="yellow"/>
          <w:lang w:val="en-GB"/>
        </w:rPr>
        <w:t>prvo izvolitev</w:t>
      </w:r>
      <w:r w:rsidRPr="00473ECA">
        <w:rPr>
          <w:bCs/>
          <w:lang w:val="en-GB"/>
        </w:rPr>
        <w:t xml:space="preserve"> v naziv </w:t>
      </w:r>
      <w:r w:rsidRPr="00473ECA">
        <w:rPr>
          <w:bCs/>
          <w:highlight w:val="yellow"/>
          <w:lang w:val="en-GB"/>
        </w:rPr>
        <w:t>redni profesor</w:t>
      </w:r>
      <w:r w:rsidRPr="00473ECA">
        <w:rPr>
          <w:bCs/>
          <w:lang w:val="en-GB"/>
        </w:rPr>
        <w:t xml:space="preserve"> za področje računalništva in informatike. </w:t>
      </w:r>
      <w:r w:rsidR="00ED5D78">
        <w:rPr>
          <w:bCs/>
          <w:lang w:val="en-GB"/>
        </w:rPr>
        <w:t>K</w:t>
      </w:r>
      <w:r>
        <w:rPr>
          <w:bCs/>
          <w:lang w:val="en-GB"/>
        </w:rPr>
        <w:t xml:space="preserve">ot </w:t>
      </w:r>
      <w:r w:rsidRPr="00ED5D78">
        <w:rPr>
          <w:bCs/>
          <w:highlight w:val="yellow"/>
          <w:lang w:val="en-GB"/>
        </w:rPr>
        <w:t>rednega profesorja</w:t>
      </w:r>
      <w:r w:rsidR="00ED5D78">
        <w:rPr>
          <w:bCs/>
          <w:lang w:val="en-GB"/>
        </w:rPr>
        <w:t>,</w:t>
      </w:r>
      <w:r>
        <w:rPr>
          <w:bCs/>
          <w:lang w:val="en-GB"/>
        </w:rPr>
        <w:t xml:space="preserve"> </w:t>
      </w:r>
      <w:proofErr w:type="spellStart"/>
      <w:r>
        <w:rPr>
          <w:bCs/>
          <w:lang w:val="en-GB"/>
        </w:rPr>
        <w:t>habilitiranega</w:t>
      </w:r>
      <w:proofErr w:type="spellEnd"/>
      <w:r w:rsidR="00ED5D78">
        <w:rPr>
          <w:bCs/>
          <w:lang w:val="en-GB"/>
        </w:rPr>
        <w:t xml:space="preserve"> na področju </w:t>
      </w:r>
      <w:r w:rsidR="00ED5D78" w:rsidRPr="00ED5D78">
        <w:rPr>
          <w:bCs/>
          <w:highlight w:val="yellow"/>
          <w:lang w:val="en-GB"/>
        </w:rPr>
        <w:t>računalništva in informatike</w:t>
      </w:r>
      <w:r w:rsidR="00ED5D78">
        <w:rPr>
          <w:bCs/>
          <w:lang w:val="en-GB"/>
        </w:rPr>
        <w:t>,</w:t>
      </w:r>
      <w:r>
        <w:rPr>
          <w:bCs/>
          <w:lang w:val="en-GB"/>
        </w:rPr>
        <w:t xml:space="preserve"> </w:t>
      </w:r>
      <w:r w:rsidR="00ED5D78">
        <w:rPr>
          <w:bCs/>
          <w:lang w:val="en-GB"/>
        </w:rPr>
        <w:t xml:space="preserve">me je Senat Fakultete za računalništvo in informatiko Univerze v Ljubljani </w:t>
      </w:r>
      <w:r w:rsidRPr="00473ECA">
        <w:rPr>
          <w:bCs/>
          <w:lang w:val="en-GB"/>
        </w:rPr>
        <w:t xml:space="preserve">dne </w:t>
      </w:r>
      <w:r w:rsidRPr="00473ECA">
        <w:rPr>
          <w:bCs/>
          <w:highlight w:val="yellow"/>
          <w:lang w:val="en-GB"/>
        </w:rPr>
        <w:t>10. 1. 2024</w:t>
      </w:r>
      <w:r w:rsidRPr="00473ECA">
        <w:rPr>
          <w:bCs/>
          <w:lang w:val="en-GB"/>
        </w:rPr>
        <w:t xml:space="preserve"> imenoval v komisijo za </w:t>
      </w:r>
      <w:r w:rsidR="00ED5D78">
        <w:rPr>
          <w:bCs/>
          <w:lang w:val="en-GB"/>
        </w:rPr>
        <w:t xml:space="preserve">izdelavo </w:t>
      </w:r>
      <w:r w:rsidRPr="00473ECA">
        <w:rPr>
          <w:bCs/>
          <w:lang w:val="en-GB"/>
        </w:rPr>
        <w:t xml:space="preserve">strokovne </w:t>
      </w:r>
      <w:r w:rsidR="00ED5D78">
        <w:rPr>
          <w:bCs/>
          <w:lang w:val="en-GB"/>
        </w:rPr>
        <w:t xml:space="preserve">ocene </w:t>
      </w:r>
      <w:r w:rsidRPr="00473ECA">
        <w:rPr>
          <w:bCs/>
          <w:lang w:val="en-GB"/>
        </w:rPr>
        <w:t>usposobljenosti kandidata.</w:t>
      </w:r>
    </w:p>
    <w:p w14:paraId="56F28BE6" w14:textId="77777777" w:rsidR="00473ECA" w:rsidRDefault="00473ECA" w:rsidP="00B7246B">
      <w:pPr>
        <w:rPr>
          <w:b/>
          <w:lang w:val="en-GB"/>
        </w:rPr>
      </w:pPr>
    </w:p>
    <w:p w14:paraId="295AA593" w14:textId="72E21505" w:rsidR="00473ECA" w:rsidRDefault="00473ECA" w:rsidP="00473ECA">
      <w:pPr>
        <w:rPr>
          <w:bCs/>
          <w:lang w:val="en-GB"/>
        </w:rPr>
      </w:pPr>
      <w:r w:rsidRPr="00473ECA">
        <w:rPr>
          <w:bCs/>
          <w:lang w:val="en-GB"/>
        </w:rPr>
        <w:t>Pri oceni kandidatovega dela sem upošteval Merila za volitve v nazive visokošolskih učiteljev, znanstvenih delavcev ter sodelavcev Univerze v Ljubljani, UPB št. 5 z dne 22.</w:t>
      </w:r>
      <w:r w:rsidR="00ED5D78">
        <w:rPr>
          <w:bCs/>
          <w:lang w:val="en-GB"/>
        </w:rPr>
        <w:t xml:space="preserve"> </w:t>
      </w:r>
      <w:r w:rsidRPr="00473ECA">
        <w:rPr>
          <w:bCs/>
          <w:lang w:val="en-GB"/>
        </w:rPr>
        <w:t>11.</w:t>
      </w:r>
      <w:r w:rsidR="00ED5D78">
        <w:rPr>
          <w:bCs/>
          <w:lang w:val="en-GB"/>
        </w:rPr>
        <w:t xml:space="preserve"> </w:t>
      </w:r>
      <w:r w:rsidRPr="00473ECA">
        <w:rPr>
          <w:bCs/>
          <w:lang w:val="en-GB"/>
        </w:rPr>
        <w:t>2022. Za kvantitativne pogoje sem upošteval Merila za volitve v nazive visokošolskih učiteljev, znanstvenih delavcev ter sodelavcev Univerze v Ljubljani, UPB št. 4 z dne 25.</w:t>
      </w:r>
      <w:r w:rsidR="00ED5D78">
        <w:rPr>
          <w:bCs/>
          <w:lang w:val="en-GB"/>
        </w:rPr>
        <w:t xml:space="preserve"> </w:t>
      </w:r>
      <w:r w:rsidRPr="00473ECA">
        <w:rPr>
          <w:bCs/>
          <w:lang w:val="en-GB"/>
        </w:rPr>
        <w:t>5.</w:t>
      </w:r>
      <w:r w:rsidR="00ED5D78">
        <w:rPr>
          <w:bCs/>
          <w:lang w:val="en-GB"/>
        </w:rPr>
        <w:t xml:space="preserve"> </w:t>
      </w:r>
      <w:r w:rsidRPr="00473ECA">
        <w:rPr>
          <w:bCs/>
          <w:lang w:val="en-GB"/>
        </w:rPr>
        <w:t>2021 ter pripadajočo Prilogo k Merilom UL za izvolitve v nazive na področju računalništvo in informatika na UL FRI</w:t>
      </w:r>
      <w:r>
        <w:rPr>
          <w:bCs/>
          <w:lang w:val="en-GB"/>
        </w:rPr>
        <w:t xml:space="preserve"> z dne 25. 9. 2020.</w:t>
      </w:r>
    </w:p>
    <w:p w14:paraId="0BF43716" w14:textId="77777777" w:rsidR="00ED5D78" w:rsidRDefault="00ED5D78" w:rsidP="00473ECA">
      <w:pPr>
        <w:rPr>
          <w:bCs/>
          <w:lang w:val="en-GB"/>
        </w:rPr>
      </w:pPr>
    </w:p>
    <w:p w14:paraId="01C6B5CA" w14:textId="5EAFFB2C" w:rsidR="00ED5D78" w:rsidRDefault="00ED5D78" w:rsidP="00ED5D78">
      <w:pPr>
        <w:rPr>
          <w:bCs/>
          <w:lang w:val="en-GB"/>
        </w:rPr>
      </w:pPr>
      <w:r w:rsidRPr="00ED5D78">
        <w:rPr>
          <w:bCs/>
          <w:lang w:val="en-GB"/>
        </w:rPr>
        <w:t xml:space="preserve">Za korektnost in vsebino </w:t>
      </w:r>
      <w:r>
        <w:rPr>
          <w:bCs/>
          <w:lang w:val="en-GB"/>
        </w:rPr>
        <w:t xml:space="preserve">v nadaljevanju predstavljenega </w:t>
      </w:r>
      <w:r w:rsidRPr="00ED5D78">
        <w:rPr>
          <w:bCs/>
          <w:lang w:val="en-GB"/>
        </w:rPr>
        <w:t>poročila prevzemam moralno in strokovno odgovornost.</w:t>
      </w:r>
    </w:p>
    <w:p w14:paraId="73994962" w14:textId="77777777" w:rsidR="00C02A9E" w:rsidRDefault="00C02A9E" w:rsidP="00ED5D78">
      <w:pPr>
        <w:rPr>
          <w:bCs/>
          <w:lang w:val="en-GB"/>
        </w:rPr>
      </w:pPr>
    </w:p>
    <w:p w14:paraId="1261D8A3" w14:textId="77777777" w:rsidR="00BA4457" w:rsidRPr="00BA4457" w:rsidRDefault="00BA4457" w:rsidP="00ED5D78">
      <w:pPr>
        <w:rPr>
          <w:bCs/>
          <w:szCs w:val="24"/>
          <w:lang w:val="en-GB"/>
        </w:rPr>
      </w:pPr>
    </w:p>
    <w:p w14:paraId="635251B1" w14:textId="77777777" w:rsidR="00DD0C8E" w:rsidRDefault="00DD0C8E" w:rsidP="00DD0C8E">
      <w:pPr>
        <w:rPr>
          <w:b/>
          <w:szCs w:val="24"/>
          <w:lang w:val="en-GB"/>
        </w:rPr>
      </w:pPr>
      <w:r w:rsidRPr="00BA4457">
        <w:rPr>
          <w:b/>
          <w:szCs w:val="24"/>
          <w:lang w:val="en-GB"/>
        </w:rPr>
        <w:t>Mnenje o predloženi bibliografiji in točkovniku</w:t>
      </w:r>
    </w:p>
    <w:p w14:paraId="6ED43CAA" w14:textId="1A23B98E" w:rsidR="0039113A" w:rsidRDefault="0039113A" w:rsidP="00DD0C8E">
      <w:pPr>
        <w:rPr>
          <w:bCs/>
          <w:szCs w:val="24"/>
          <w:lang w:val="en-GB"/>
        </w:rPr>
      </w:pPr>
    </w:p>
    <w:p w14:paraId="5A241C12" w14:textId="1D7F6E4F" w:rsidR="00C02A9E" w:rsidRPr="00C02A9E" w:rsidRDefault="00C02A9E" w:rsidP="00C02A9E">
      <w:pPr>
        <w:rPr>
          <w:bCs/>
          <w:i/>
          <w:iCs/>
          <w:color w:val="808080" w:themeColor="background1" w:themeShade="80"/>
          <w:sz w:val="21"/>
          <w:szCs w:val="16"/>
          <w:lang w:val="en-GB"/>
        </w:rPr>
      </w:pPr>
      <w:r w:rsidRPr="00C02A9E">
        <w:rPr>
          <w:bCs/>
          <w:i/>
          <w:iCs/>
          <w:color w:val="808080" w:themeColor="background1" w:themeShade="80"/>
          <w:sz w:val="21"/>
          <w:szCs w:val="16"/>
          <w:highlight w:val="yellow"/>
          <w:lang w:val="en-GB"/>
        </w:rPr>
        <w:t>V nadaljevanju so pod vsakim razdelkom v poševni sivi pisavi predstavljeni elementi, ki naj bi bili vključeni v oceno.  Prosimo, da pred oddajo ocene te dele dokumenta, vključno s tem zapisom, pobrišete.</w:t>
      </w:r>
    </w:p>
    <w:p w14:paraId="15A7A3DD" w14:textId="1513489A" w:rsidR="00DD0C8E" w:rsidRPr="00BA4457" w:rsidRDefault="00DD0C8E" w:rsidP="00DD0C8E">
      <w:pPr>
        <w:rPr>
          <w:bCs/>
          <w:szCs w:val="24"/>
          <w:lang w:val="en-GB"/>
        </w:rPr>
      </w:pPr>
    </w:p>
    <w:p w14:paraId="6814ECD5" w14:textId="37A37AB8" w:rsidR="00DD0C8E" w:rsidRPr="0039113A" w:rsidRDefault="00DD0C8E" w:rsidP="007D6809">
      <w:pPr>
        <w:rPr>
          <w:bCs/>
          <w:i/>
          <w:iCs/>
          <w:color w:val="808080" w:themeColor="background1" w:themeShade="80"/>
          <w:sz w:val="21"/>
          <w:szCs w:val="21"/>
          <w:lang w:val="en-GB"/>
        </w:rPr>
      </w:pPr>
      <w:r w:rsidRPr="00A63B51">
        <w:rPr>
          <w:bCs/>
          <w:i/>
          <w:iCs/>
          <w:color w:val="808080" w:themeColor="background1" w:themeShade="80"/>
          <w:sz w:val="21"/>
          <w:szCs w:val="21"/>
          <w:u w:val="single"/>
          <w:lang w:val="en-GB"/>
        </w:rPr>
        <w:t>Poročevalec preveri ustreznost predložene bibliografije in točkovnika</w:t>
      </w:r>
      <w:r w:rsidRPr="0039113A">
        <w:rPr>
          <w:bCs/>
          <w:i/>
          <w:iCs/>
          <w:color w:val="808080" w:themeColor="background1" w:themeShade="80"/>
          <w:sz w:val="21"/>
          <w:szCs w:val="21"/>
          <w:lang w:val="en-GB"/>
        </w:rPr>
        <w:t xml:space="preserve">, predvsem skladnost del, ki jih kandidat navaja, s področjem, na katerem </w:t>
      </w:r>
      <w:proofErr w:type="spellStart"/>
      <w:r w:rsidRPr="0039113A">
        <w:rPr>
          <w:bCs/>
          <w:i/>
          <w:iCs/>
          <w:color w:val="808080" w:themeColor="background1" w:themeShade="80"/>
          <w:sz w:val="21"/>
          <w:szCs w:val="21"/>
          <w:lang w:val="en-GB"/>
        </w:rPr>
        <w:t>zaproša</w:t>
      </w:r>
      <w:proofErr w:type="spellEnd"/>
      <w:r w:rsidRPr="0039113A">
        <w:rPr>
          <w:bCs/>
          <w:i/>
          <w:iCs/>
          <w:color w:val="808080" w:themeColor="background1" w:themeShade="80"/>
          <w:sz w:val="21"/>
          <w:szCs w:val="21"/>
          <w:lang w:val="en-GB"/>
        </w:rPr>
        <w:t xml:space="preserve"> za izvolitev v naziv, ustreznost klasifikacije del, točkovanja posameznih del in ustreznost vseh dokazil za izpolnjevanje pogojev za izvolitev v zaprošeni naziv.</w:t>
      </w:r>
    </w:p>
    <w:p w14:paraId="1BB2DA60" w14:textId="5049B12A" w:rsidR="00DD0C8E" w:rsidRPr="0039113A" w:rsidRDefault="00DD0C8E" w:rsidP="007D6809">
      <w:pPr>
        <w:rPr>
          <w:bCs/>
          <w:i/>
          <w:iCs/>
          <w:color w:val="808080" w:themeColor="background1" w:themeShade="80"/>
          <w:sz w:val="21"/>
          <w:szCs w:val="21"/>
          <w:lang w:val="en-GB"/>
        </w:rPr>
      </w:pPr>
      <w:r w:rsidRPr="0039113A">
        <w:rPr>
          <w:bCs/>
          <w:i/>
          <w:iCs/>
          <w:color w:val="808080" w:themeColor="background1" w:themeShade="80"/>
          <w:sz w:val="21"/>
          <w:szCs w:val="21"/>
          <w:lang w:val="en-GB"/>
        </w:rPr>
        <w:t xml:space="preserve">Če </w:t>
      </w:r>
      <w:r w:rsidRPr="00A63B51">
        <w:rPr>
          <w:bCs/>
          <w:i/>
          <w:iCs/>
          <w:color w:val="808080" w:themeColor="background1" w:themeShade="80"/>
          <w:sz w:val="21"/>
          <w:szCs w:val="21"/>
          <w:u w:val="single"/>
          <w:lang w:val="en-GB"/>
        </w:rPr>
        <w:t>se poročevalec</w:t>
      </w:r>
      <w:r w:rsidRPr="0039113A">
        <w:rPr>
          <w:bCs/>
          <w:i/>
          <w:iCs/>
          <w:color w:val="808080" w:themeColor="background1" w:themeShade="80"/>
          <w:sz w:val="21"/>
          <w:szCs w:val="21"/>
          <w:lang w:val="en-GB"/>
        </w:rPr>
        <w:t xml:space="preserve"> z bibliografijo in točkovnikom </w:t>
      </w:r>
      <w:r w:rsidRPr="00A63B51">
        <w:rPr>
          <w:bCs/>
          <w:i/>
          <w:iCs/>
          <w:color w:val="808080" w:themeColor="background1" w:themeShade="80"/>
          <w:sz w:val="21"/>
          <w:szCs w:val="21"/>
          <w:u w:val="single"/>
          <w:lang w:val="en-GB"/>
        </w:rPr>
        <w:t>strinja</w:t>
      </w:r>
      <w:r w:rsidRPr="0039113A">
        <w:rPr>
          <w:bCs/>
          <w:i/>
          <w:iCs/>
          <w:color w:val="808080" w:themeColor="background1" w:themeShade="80"/>
          <w:sz w:val="21"/>
          <w:szCs w:val="21"/>
          <w:lang w:val="en-GB"/>
        </w:rPr>
        <w:t xml:space="preserve">, o tem v poročilu </w:t>
      </w:r>
      <w:r w:rsidRPr="00A63B51">
        <w:rPr>
          <w:bCs/>
          <w:i/>
          <w:iCs/>
          <w:color w:val="808080" w:themeColor="background1" w:themeShade="80"/>
          <w:sz w:val="21"/>
          <w:szCs w:val="21"/>
          <w:u w:val="single"/>
          <w:lang w:val="en-GB"/>
        </w:rPr>
        <w:t>poda nedvoumno izjavo</w:t>
      </w:r>
      <w:r w:rsidR="00A63B51">
        <w:rPr>
          <w:bCs/>
          <w:i/>
          <w:iCs/>
          <w:color w:val="808080" w:themeColor="background1" w:themeShade="80"/>
          <w:sz w:val="21"/>
          <w:szCs w:val="21"/>
          <w:lang w:val="en-GB"/>
        </w:rPr>
        <w:t xml:space="preserve"> </w:t>
      </w:r>
      <w:r w:rsidR="00A63B51" w:rsidRPr="00A63B51">
        <w:rPr>
          <w:bCs/>
          <w:i/>
          <w:iCs/>
          <w:color w:val="808080" w:themeColor="background1" w:themeShade="80"/>
          <w:sz w:val="21"/>
          <w:szCs w:val="21"/>
          <w:u w:val="single"/>
          <w:lang w:val="en-GB"/>
        </w:rPr>
        <w:t>in točkovnik podpiše</w:t>
      </w:r>
      <w:r w:rsidRPr="0039113A">
        <w:rPr>
          <w:bCs/>
          <w:i/>
          <w:iCs/>
          <w:color w:val="808080" w:themeColor="background1" w:themeShade="80"/>
          <w:sz w:val="21"/>
          <w:szCs w:val="21"/>
          <w:lang w:val="en-GB"/>
        </w:rPr>
        <w:t xml:space="preserve">. V tem primeru navajanje točk v poročilu ni potrebno. Če preverjanje bibliografije in točkovnika pokaže, da so v njih napake (npr. neustrezno točkovanje, neustrezni izračuni), naj </w:t>
      </w:r>
      <w:r w:rsidRPr="00A63B51">
        <w:rPr>
          <w:bCs/>
          <w:i/>
          <w:iCs/>
          <w:color w:val="808080" w:themeColor="background1" w:themeShade="80"/>
          <w:sz w:val="21"/>
          <w:szCs w:val="21"/>
          <w:u w:val="single"/>
          <w:lang w:val="en-GB"/>
        </w:rPr>
        <w:t>na opažene napake</w:t>
      </w:r>
      <w:r w:rsidRPr="0039113A">
        <w:rPr>
          <w:bCs/>
          <w:i/>
          <w:iCs/>
          <w:color w:val="808080" w:themeColor="background1" w:themeShade="80"/>
          <w:sz w:val="21"/>
          <w:szCs w:val="21"/>
          <w:lang w:val="en-GB"/>
        </w:rPr>
        <w:t xml:space="preserve"> jasno </w:t>
      </w:r>
      <w:r w:rsidRPr="00A63B51">
        <w:rPr>
          <w:bCs/>
          <w:i/>
          <w:iCs/>
          <w:color w:val="808080" w:themeColor="background1" w:themeShade="80"/>
          <w:sz w:val="21"/>
          <w:szCs w:val="21"/>
          <w:u w:val="single"/>
          <w:lang w:val="en-GB"/>
        </w:rPr>
        <w:lastRenderedPageBreak/>
        <w:t>opozori</w:t>
      </w:r>
      <w:r w:rsidRPr="0039113A">
        <w:rPr>
          <w:bCs/>
          <w:i/>
          <w:iCs/>
          <w:color w:val="808080" w:themeColor="background1" w:themeShade="80"/>
          <w:sz w:val="21"/>
          <w:szCs w:val="21"/>
          <w:lang w:val="en-GB"/>
        </w:rPr>
        <w:t xml:space="preserve">. To lahko stori tako, da </w:t>
      </w:r>
      <w:r w:rsidRPr="00A63B51">
        <w:rPr>
          <w:bCs/>
          <w:i/>
          <w:iCs/>
          <w:color w:val="808080" w:themeColor="background1" w:themeShade="80"/>
          <w:sz w:val="21"/>
          <w:szCs w:val="21"/>
          <w:u w:val="single"/>
          <w:lang w:val="en-GB"/>
        </w:rPr>
        <w:t>popravi točkovnik, se nanj podpiše</w:t>
      </w:r>
      <w:r w:rsidRPr="0039113A">
        <w:rPr>
          <w:bCs/>
          <w:i/>
          <w:iCs/>
          <w:color w:val="808080" w:themeColor="background1" w:themeShade="80"/>
          <w:sz w:val="21"/>
          <w:szCs w:val="21"/>
          <w:lang w:val="en-GB"/>
        </w:rPr>
        <w:t xml:space="preserve"> in ga priloži poročilu. Pri tem naj v poročilu pojasni popravke.</w:t>
      </w:r>
    </w:p>
    <w:p w14:paraId="38A383EF" w14:textId="77777777" w:rsidR="007D6809" w:rsidRPr="001956D5" w:rsidRDefault="007D6809" w:rsidP="00BA4457">
      <w:pPr>
        <w:rPr>
          <w:bCs/>
          <w:szCs w:val="24"/>
          <w:lang w:val="en-GB"/>
        </w:rPr>
      </w:pPr>
    </w:p>
    <w:p w14:paraId="4AA6693A" w14:textId="77777777" w:rsidR="007D6809" w:rsidRPr="001956D5" w:rsidRDefault="007D6809" w:rsidP="00BA4457">
      <w:pPr>
        <w:rPr>
          <w:bCs/>
          <w:szCs w:val="24"/>
          <w:lang w:val="en-GB"/>
        </w:rPr>
      </w:pPr>
    </w:p>
    <w:p w14:paraId="4F38410E" w14:textId="77777777" w:rsidR="00BA4457" w:rsidRPr="00BA4457" w:rsidRDefault="00BA4457" w:rsidP="00BA4457">
      <w:pPr>
        <w:rPr>
          <w:b/>
          <w:szCs w:val="24"/>
          <w:lang w:val="en-GB"/>
        </w:rPr>
      </w:pPr>
      <w:r w:rsidRPr="00BA4457">
        <w:rPr>
          <w:b/>
          <w:szCs w:val="24"/>
          <w:lang w:val="en-GB"/>
        </w:rPr>
        <w:t>Izpolnjevanje minimalnih pogojev za obravnavo vloge za izvolitev v zaprošeni naziv</w:t>
      </w:r>
    </w:p>
    <w:p w14:paraId="24EB97C8" w14:textId="76C5AB9F" w:rsidR="0039113A" w:rsidRDefault="0039113A" w:rsidP="00BA4457">
      <w:pPr>
        <w:rPr>
          <w:bCs/>
          <w:szCs w:val="24"/>
          <w:lang w:val="en-GB"/>
        </w:rPr>
      </w:pPr>
    </w:p>
    <w:p w14:paraId="308B2B31" w14:textId="77777777" w:rsidR="007D6809" w:rsidRDefault="007D6809" w:rsidP="00BA4457">
      <w:pPr>
        <w:rPr>
          <w:bCs/>
          <w:szCs w:val="24"/>
          <w:lang w:val="en-GB"/>
        </w:rPr>
      </w:pPr>
    </w:p>
    <w:p w14:paraId="3C248B21" w14:textId="19A0B525" w:rsidR="00BA4457" w:rsidRPr="0039113A" w:rsidRDefault="00BA4457" w:rsidP="007D6809">
      <w:pPr>
        <w:rPr>
          <w:bCs/>
          <w:i/>
          <w:iCs/>
          <w:color w:val="808080" w:themeColor="background1" w:themeShade="80"/>
          <w:sz w:val="21"/>
          <w:szCs w:val="21"/>
          <w:lang w:val="en-GB"/>
        </w:rPr>
      </w:pPr>
      <w:r w:rsidRPr="00A63B51">
        <w:rPr>
          <w:bCs/>
          <w:i/>
          <w:iCs/>
          <w:color w:val="808080" w:themeColor="background1" w:themeShade="80"/>
          <w:sz w:val="21"/>
          <w:szCs w:val="21"/>
          <w:u w:val="single"/>
          <w:lang w:val="en-GB"/>
        </w:rPr>
        <w:t>Poročevalec preveri in se v poročilu opredeli do izpolnjevanja minimalnih pogojev</w:t>
      </w:r>
      <w:r w:rsidRPr="0039113A">
        <w:rPr>
          <w:bCs/>
          <w:i/>
          <w:iCs/>
          <w:color w:val="808080" w:themeColor="background1" w:themeShade="80"/>
          <w:sz w:val="21"/>
          <w:szCs w:val="21"/>
          <w:lang w:val="en-GB"/>
        </w:rPr>
        <w:t xml:space="preserve"> za obravnavo vloge za izvolitev v zaprošeni naziv:</w:t>
      </w:r>
    </w:p>
    <w:p w14:paraId="60FA510B" w14:textId="216ABC8D" w:rsidR="00BA4457" w:rsidRPr="0039113A" w:rsidRDefault="00BA4457" w:rsidP="007D6809">
      <w:pPr>
        <w:pStyle w:val="ListParagraph"/>
        <w:numPr>
          <w:ilvl w:val="0"/>
          <w:numId w:val="33"/>
        </w:numPr>
        <w:rPr>
          <w:bCs/>
          <w:i/>
          <w:iCs/>
          <w:color w:val="808080" w:themeColor="background1" w:themeShade="80"/>
          <w:sz w:val="21"/>
          <w:szCs w:val="21"/>
          <w:lang w:val="en-GB"/>
        </w:rPr>
      </w:pPr>
      <w:r w:rsidRPr="0039113A">
        <w:rPr>
          <w:bCs/>
          <w:i/>
          <w:iCs/>
          <w:color w:val="808080" w:themeColor="background1" w:themeShade="80"/>
          <w:sz w:val="21"/>
          <w:szCs w:val="21"/>
          <w:lang w:val="en-GB"/>
        </w:rPr>
        <w:t>ali kandidat izpolnjuje skupne, splošne in posebne pogoje za izvolitev v naziv,</w:t>
      </w:r>
    </w:p>
    <w:p w14:paraId="7E040DF3" w14:textId="692242F2" w:rsidR="00BA4457" w:rsidRPr="0039113A" w:rsidRDefault="00BA4457" w:rsidP="007D6809">
      <w:pPr>
        <w:pStyle w:val="ListParagraph"/>
        <w:numPr>
          <w:ilvl w:val="0"/>
          <w:numId w:val="33"/>
        </w:numPr>
        <w:rPr>
          <w:bCs/>
          <w:i/>
          <w:iCs/>
          <w:color w:val="808080" w:themeColor="background1" w:themeShade="80"/>
          <w:sz w:val="21"/>
          <w:szCs w:val="21"/>
          <w:lang w:val="en-GB"/>
        </w:rPr>
      </w:pPr>
      <w:r w:rsidRPr="0039113A">
        <w:rPr>
          <w:bCs/>
          <w:i/>
          <w:iCs/>
          <w:color w:val="808080" w:themeColor="background1" w:themeShade="80"/>
          <w:sz w:val="21"/>
          <w:szCs w:val="21"/>
          <w:lang w:val="en-GB"/>
        </w:rPr>
        <w:t xml:space="preserve">ali kandidat izpolnjuje minimalne kakovostne pogoje iz 56., 61., oz. 67. člena oziroma za ustrezne nazive, na primer gostovanje v tujini, mentorstvo, vodenje projektov, ipd.; če je za izvolitev v naziv zahtevano delovanje v tujini, naj poročilo vsebuje oceno o tem, ali je bilo kandidatovo delovanje v tujini skladno z zahtevami Meril in znotraj širšega področja (npr. naravoslovje, tehnika, medicina, biotehnika, družboslovje, humanistika, umetnost), na katerem deluje </w:t>
      </w:r>
      <w:proofErr w:type="gramStart"/>
      <w:r w:rsidRPr="0039113A">
        <w:rPr>
          <w:bCs/>
          <w:i/>
          <w:iCs/>
          <w:color w:val="808080" w:themeColor="background1" w:themeShade="80"/>
          <w:sz w:val="21"/>
          <w:szCs w:val="21"/>
          <w:lang w:val="en-GB"/>
        </w:rPr>
        <w:t>kandidat;</w:t>
      </w:r>
      <w:proofErr w:type="gramEnd"/>
    </w:p>
    <w:p w14:paraId="7C982640" w14:textId="1206DBEA" w:rsidR="00BA4457" w:rsidRPr="0039113A" w:rsidRDefault="00BA4457" w:rsidP="007D6809">
      <w:pPr>
        <w:pStyle w:val="ListParagraph"/>
        <w:numPr>
          <w:ilvl w:val="0"/>
          <w:numId w:val="33"/>
        </w:numPr>
        <w:rPr>
          <w:bCs/>
          <w:i/>
          <w:iCs/>
          <w:color w:val="808080" w:themeColor="background1" w:themeShade="80"/>
          <w:sz w:val="21"/>
          <w:szCs w:val="21"/>
          <w:lang w:val="en-GB"/>
        </w:rPr>
      </w:pPr>
      <w:r w:rsidRPr="0039113A">
        <w:rPr>
          <w:bCs/>
          <w:i/>
          <w:iCs/>
          <w:color w:val="808080" w:themeColor="background1" w:themeShade="80"/>
          <w:sz w:val="21"/>
          <w:szCs w:val="21"/>
          <w:lang w:val="en-GB"/>
        </w:rPr>
        <w:t xml:space="preserve">ali kandidat izpolnjuje količinske pogoje (točke, število pomembnih del kumulativno in v zadnjem </w:t>
      </w:r>
      <w:proofErr w:type="spellStart"/>
      <w:r w:rsidRPr="0039113A">
        <w:rPr>
          <w:bCs/>
          <w:i/>
          <w:iCs/>
          <w:color w:val="808080" w:themeColor="background1" w:themeShade="80"/>
          <w:sz w:val="21"/>
          <w:szCs w:val="21"/>
          <w:lang w:val="en-GB"/>
        </w:rPr>
        <w:t>izvolitvenem</w:t>
      </w:r>
      <w:proofErr w:type="spellEnd"/>
      <w:r w:rsidRPr="0039113A">
        <w:rPr>
          <w:bCs/>
          <w:i/>
          <w:iCs/>
          <w:color w:val="808080" w:themeColor="background1" w:themeShade="80"/>
          <w:sz w:val="21"/>
          <w:szCs w:val="21"/>
          <w:lang w:val="en-GB"/>
        </w:rPr>
        <w:t xml:space="preserve"> obdobju, zadostno število prvih in/ali vodilnih </w:t>
      </w:r>
      <w:proofErr w:type="spellStart"/>
      <w:r w:rsidRPr="0039113A">
        <w:rPr>
          <w:bCs/>
          <w:i/>
          <w:iCs/>
          <w:color w:val="808080" w:themeColor="background1" w:themeShade="80"/>
          <w:sz w:val="21"/>
          <w:szCs w:val="21"/>
          <w:lang w:val="en-GB"/>
        </w:rPr>
        <w:t>avtorstev</w:t>
      </w:r>
      <w:proofErr w:type="spellEnd"/>
      <w:r w:rsidRPr="0039113A">
        <w:rPr>
          <w:bCs/>
          <w:i/>
          <w:iCs/>
          <w:color w:val="808080" w:themeColor="background1" w:themeShade="80"/>
          <w:sz w:val="21"/>
          <w:szCs w:val="21"/>
          <w:lang w:val="en-GB"/>
        </w:rPr>
        <w:t>, idr.</w:t>
      </w:r>
      <w:proofErr w:type="gramStart"/>
      <w:r w:rsidRPr="0039113A">
        <w:rPr>
          <w:bCs/>
          <w:i/>
          <w:iCs/>
          <w:color w:val="808080" w:themeColor="background1" w:themeShade="80"/>
          <w:sz w:val="21"/>
          <w:szCs w:val="21"/>
          <w:lang w:val="en-GB"/>
        </w:rPr>
        <w:t>);</w:t>
      </w:r>
      <w:proofErr w:type="gramEnd"/>
    </w:p>
    <w:p w14:paraId="33AAC79E" w14:textId="77777777" w:rsidR="007D6809" w:rsidRDefault="00BA4457" w:rsidP="007D6809">
      <w:pPr>
        <w:pStyle w:val="ListParagraph"/>
        <w:numPr>
          <w:ilvl w:val="0"/>
          <w:numId w:val="33"/>
        </w:numPr>
        <w:rPr>
          <w:bCs/>
          <w:i/>
          <w:iCs/>
          <w:color w:val="808080" w:themeColor="background1" w:themeShade="80"/>
          <w:sz w:val="21"/>
          <w:szCs w:val="21"/>
          <w:lang w:val="en-GB"/>
        </w:rPr>
      </w:pPr>
      <w:r w:rsidRPr="0039113A">
        <w:rPr>
          <w:bCs/>
          <w:i/>
          <w:iCs/>
          <w:color w:val="808080" w:themeColor="background1" w:themeShade="80"/>
          <w:sz w:val="21"/>
          <w:szCs w:val="21"/>
          <w:lang w:val="en-GB"/>
        </w:rPr>
        <w:t>ali kandidat izpolnjuje druge zahtevane minimalne kriterije iz priloge Meril članice, na kateri je oddal vlogo za izvolitev.</w:t>
      </w:r>
    </w:p>
    <w:p w14:paraId="357663AA" w14:textId="773887A0" w:rsidR="00BA4457" w:rsidRPr="007D6809" w:rsidRDefault="00C02A9E" w:rsidP="007D6809">
      <w:pPr>
        <w:rPr>
          <w:bCs/>
          <w:i/>
          <w:iCs/>
          <w:color w:val="808080" w:themeColor="background1" w:themeShade="80"/>
          <w:sz w:val="21"/>
          <w:szCs w:val="21"/>
          <w:u w:val="single"/>
          <w:lang w:val="en-GB"/>
        </w:rPr>
      </w:pPr>
      <w:r>
        <w:rPr>
          <w:bCs/>
          <w:i/>
          <w:iCs/>
          <w:color w:val="808080" w:themeColor="background1" w:themeShade="80"/>
          <w:sz w:val="21"/>
          <w:szCs w:val="21"/>
          <w:u w:val="single"/>
          <w:lang w:val="en-GB" w:bidi="sl-SI"/>
        </w:rPr>
        <w:t>Dodatno za UL FRI</w:t>
      </w:r>
    </w:p>
    <w:p w14:paraId="6E7CB121" w14:textId="77777777" w:rsidR="003F60EA" w:rsidRDefault="00BA4457" w:rsidP="00BA4457">
      <w:pPr>
        <w:pStyle w:val="ListParagraph"/>
        <w:numPr>
          <w:ilvl w:val="0"/>
          <w:numId w:val="33"/>
        </w:numPr>
        <w:rPr>
          <w:bCs/>
          <w:i/>
          <w:iCs/>
          <w:color w:val="808080" w:themeColor="background1" w:themeShade="80"/>
          <w:sz w:val="21"/>
          <w:szCs w:val="21"/>
          <w:lang w:val="en-GB" w:bidi="sl-SI"/>
        </w:rPr>
      </w:pPr>
      <w:r w:rsidRPr="0039113A">
        <w:rPr>
          <w:bCs/>
          <w:i/>
          <w:iCs/>
          <w:color w:val="808080" w:themeColor="background1" w:themeShade="80"/>
          <w:sz w:val="21"/>
          <w:szCs w:val="21"/>
          <w:lang w:val="en-GB" w:bidi="sl-SI"/>
        </w:rPr>
        <w:t xml:space="preserve">Za zadnji dve točki velja, da v </w:t>
      </w:r>
      <w:r w:rsidRPr="00456D02">
        <w:rPr>
          <w:bCs/>
          <w:i/>
          <w:iCs/>
          <w:color w:val="808080" w:themeColor="background1" w:themeShade="80"/>
          <w:sz w:val="21"/>
          <w:szCs w:val="21"/>
          <w:u w:val="single"/>
          <w:lang w:val="en-GB" w:bidi="sl-SI"/>
        </w:rPr>
        <w:t>prehodnem obdobju</w:t>
      </w:r>
      <w:r w:rsidRPr="0039113A">
        <w:rPr>
          <w:bCs/>
          <w:i/>
          <w:iCs/>
          <w:color w:val="808080" w:themeColor="background1" w:themeShade="80"/>
          <w:sz w:val="21"/>
          <w:szCs w:val="21"/>
          <w:lang w:val="en-GB" w:bidi="sl-SI"/>
        </w:rPr>
        <w:t xml:space="preserve"> do 15. 12. 2027 za nazive z veljavnostjo 5 let in do 15. 12. 2025 za nazive z veljavnostjo 3 let veljajo </w:t>
      </w:r>
      <w:r w:rsidRPr="00456D02">
        <w:rPr>
          <w:bCs/>
          <w:i/>
          <w:iCs/>
          <w:color w:val="808080" w:themeColor="background1" w:themeShade="80"/>
          <w:sz w:val="21"/>
          <w:szCs w:val="21"/>
          <w:u w:val="single"/>
          <w:lang w:val="en-GB" w:bidi="sl-SI"/>
        </w:rPr>
        <w:t>minimalni količinski pogoj</w:t>
      </w:r>
      <w:r w:rsidRPr="00D62CAC">
        <w:rPr>
          <w:bCs/>
          <w:i/>
          <w:iCs/>
          <w:color w:val="808080" w:themeColor="background1" w:themeShade="80"/>
          <w:sz w:val="21"/>
          <w:szCs w:val="21"/>
          <w:u w:val="single"/>
          <w:lang w:val="en-GB" w:bidi="sl-SI"/>
        </w:rPr>
        <w:t xml:space="preserve">i po Merilih </w:t>
      </w:r>
      <w:r w:rsidR="00456D02" w:rsidRPr="00D62CAC">
        <w:rPr>
          <w:bCs/>
          <w:i/>
          <w:iCs/>
          <w:color w:val="808080" w:themeColor="background1" w:themeShade="80"/>
          <w:sz w:val="21"/>
          <w:szCs w:val="21"/>
          <w:u w:val="single"/>
          <w:lang w:val="en-GB" w:bidi="sl-SI"/>
        </w:rPr>
        <w:t>UPB št. 4</w:t>
      </w:r>
      <w:r w:rsidR="00456D02">
        <w:rPr>
          <w:bCs/>
          <w:i/>
          <w:iCs/>
          <w:color w:val="808080" w:themeColor="background1" w:themeShade="80"/>
          <w:sz w:val="21"/>
          <w:szCs w:val="21"/>
          <w:lang w:val="en-GB" w:bidi="sl-SI"/>
        </w:rPr>
        <w:t xml:space="preserve"> </w:t>
      </w:r>
      <w:r w:rsidRPr="0039113A">
        <w:rPr>
          <w:bCs/>
          <w:i/>
          <w:iCs/>
          <w:color w:val="808080" w:themeColor="background1" w:themeShade="80"/>
          <w:sz w:val="21"/>
          <w:szCs w:val="21"/>
          <w:lang w:val="en-GB" w:bidi="sl-SI"/>
        </w:rPr>
        <w:t>za volitve v nazive visokošolskih učiteljev, znanstvenih delavcev ter sodelavcev Univerze v Ljubljani</w:t>
      </w:r>
      <w:r w:rsidR="00456D02">
        <w:rPr>
          <w:bCs/>
          <w:i/>
          <w:iCs/>
          <w:color w:val="808080" w:themeColor="background1" w:themeShade="80"/>
          <w:sz w:val="21"/>
          <w:szCs w:val="21"/>
          <w:lang w:val="en-GB" w:bidi="sl-SI"/>
        </w:rPr>
        <w:t xml:space="preserve"> </w:t>
      </w:r>
      <w:r w:rsidRPr="0039113A">
        <w:rPr>
          <w:bCs/>
          <w:i/>
          <w:iCs/>
          <w:color w:val="808080" w:themeColor="background1" w:themeShade="80"/>
          <w:sz w:val="21"/>
          <w:szCs w:val="21"/>
          <w:lang w:val="en-GB" w:bidi="sl-SI"/>
        </w:rPr>
        <w:t>in po pripadajoči Prilogi k Merilom UL za izvolitve v nazive na področju računalništvo in informatika na UL FRI</w:t>
      </w:r>
      <w:r w:rsidR="00D62CAC">
        <w:rPr>
          <w:bCs/>
          <w:i/>
          <w:iCs/>
          <w:color w:val="808080" w:themeColor="background1" w:themeShade="80"/>
          <w:sz w:val="21"/>
          <w:szCs w:val="21"/>
          <w:lang w:val="en-GB" w:bidi="sl-SI"/>
        </w:rPr>
        <w:t xml:space="preserve"> z dne 25. 9. 2020</w:t>
      </w:r>
      <w:r w:rsidRPr="0039113A">
        <w:rPr>
          <w:bCs/>
          <w:i/>
          <w:iCs/>
          <w:color w:val="808080" w:themeColor="background1" w:themeShade="80"/>
          <w:sz w:val="21"/>
          <w:szCs w:val="21"/>
          <w:lang w:val="en-GB" w:bidi="sl-SI"/>
        </w:rPr>
        <w:t>.</w:t>
      </w:r>
    </w:p>
    <w:p w14:paraId="621A1838" w14:textId="429F25DF" w:rsidR="00BA4457" w:rsidRPr="00A07949" w:rsidRDefault="003F60EA" w:rsidP="00BA4457">
      <w:pPr>
        <w:pStyle w:val="ListParagraph"/>
        <w:numPr>
          <w:ilvl w:val="0"/>
          <w:numId w:val="33"/>
        </w:numPr>
        <w:rPr>
          <w:bCs/>
          <w:i/>
          <w:iCs/>
          <w:color w:val="808080" w:themeColor="background1" w:themeShade="80"/>
          <w:sz w:val="21"/>
          <w:szCs w:val="21"/>
          <w:lang w:val="en-GB" w:bidi="sl-SI"/>
        </w:rPr>
      </w:pPr>
      <w:r w:rsidRPr="00A07949">
        <w:rPr>
          <w:bCs/>
          <w:i/>
          <w:iCs/>
          <w:color w:val="808080" w:themeColor="background1" w:themeShade="80"/>
          <w:sz w:val="21"/>
          <w:szCs w:val="21"/>
          <w:u w:val="single"/>
          <w:lang w:val="en-GB" w:bidi="sl-SI"/>
        </w:rPr>
        <w:t>Objave v vrhunskih konferenčnih zbornikih</w:t>
      </w:r>
      <w:r w:rsidRPr="00A07949">
        <w:rPr>
          <w:bCs/>
          <w:i/>
          <w:iCs/>
          <w:color w:val="808080" w:themeColor="background1" w:themeShade="80"/>
          <w:sz w:val="21"/>
          <w:szCs w:val="21"/>
          <w:lang w:val="en-GB" w:bidi="sl-SI"/>
        </w:rPr>
        <w:t xml:space="preserve"> se obravnavajo kot </w:t>
      </w:r>
      <w:r w:rsidRPr="00A07949">
        <w:rPr>
          <w:bCs/>
          <w:i/>
          <w:iCs/>
          <w:color w:val="808080" w:themeColor="background1" w:themeShade="80"/>
          <w:sz w:val="21"/>
          <w:szCs w:val="21"/>
          <w:u w:val="single"/>
          <w:lang w:val="en-GB" w:bidi="sl-SI"/>
        </w:rPr>
        <w:t>pomembna dela</w:t>
      </w:r>
      <w:r w:rsidRPr="00A07949">
        <w:rPr>
          <w:bCs/>
          <w:i/>
          <w:iCs/>
          <w:color w:val="808080" w:themeColor="background1" w:themeShade="80"/>
          <w:sz w:val="21"/>
          <w:szCs w:val="21"/>
          <w:lang w:val="en-GB" w:bidi="sl-SI"/>
        </w:rPr>
        <w:t xml:space="preserve"> v skladu s pogoji, določenimi v Prilogi FRI k Merilom UL. Te objave </w:t>
      </w:r>
      <w:r w:rsidRPr="00A07949">
        <w:rPr>
          <w:bCs/>
          <w:i/>
          <w:iCs/>
          <w:color w:val="808080" w:themeColor="background1" w:themeShade="80"/>
          <w:sz w:val="21"/>
          <w:szCs w:val="21"/>
          <w:u w:val="single"/>
          <w:lang w:val="en-GB" w:bidi="sl-SI"/>
        </w:rPr>
        <w:t>morajo v bazi International CORE Conference Rankings</w:t>
      </w:r>
      <w:r w:rsidRPr="00A07949">
        <w:rPr>
          <w:bCs/>
          <w:i/>
          <w:iCs/>
          <w:color w:val="808080" w:themeColor="background1" w:themeShade="80"/>
          <w:sz w:val="21"/>
          <w:szCs w:val="21"/>
          <w:lang w:val="en-GB" w:bidi="sl-SI"/>
        </w:rPr>
        <w:t xml:space="preserve"> (https://www.core.edu.au/icore-portal) na področju računalništva in informatike </w:t>
      </w:r>
      <w:r w:rsidRPr="00A07949">
        <w:rPr>
          <w:bCs/>
          <w:i/>
          <w:iCs/>
          <w:color w:val="808080" w:themeColor="background1" w:themeShade="80"/>
          <w:sz w:val="21"/>
          <w:szCs w:val="21"/>
          <w:u w:val="single"/>
          <w:lang w:val="en-GB" w:bidi="sl-SI"/>
        </w:rPr>
        <w:t>soditi v kategorijo A* ali A</w:t>
      </w:r>
      <w:r w:rsidRPr="00A07949">
        <w:rPr>
          <w:bCs/>
          <w:i/>
          <w:iCs/>
          <w:color w:val="808080" w:themeColor="background1" w:themeShade="80"/>
          <w:sz w:val="21"/>
          <w:szCs w:val="21"/>
          <w:lang w:val="en-GB" w:bidi="sl-SI"/>
        </w:rPr>
        <w:t>.</w:t>
      </w:r>
    </w:p>
    <w:p w14:paraId="0F36FE08" w14:textId="77777777" w:rsidR="00ED5D78" w:rsidRPr="00ED5D78" w:rsidRDefault="00ED5D78" w:rsidP="00ED5D78">
      <w:pPr>
        <w:rPr>
          <w:bCs/>
          <w:lang w:val="en-GB"/>
        </w:rPr>
      </w:pPr>
    </w:p>
    <w:p w14:paraId="6405B5C9" w14:textId="6D68D5B4" w:rsidR="007D6809" w:rsidRPr="007D6809" w:rsidRDefault="007D6809" w:rsidP="007D6809">
      <w:pPr>
        <w:rPr>
          <w:b/>
          <w:bCs/>
          <w:lang w:val="en-GB" w:bidi="sl-SI"/>
        </w:rPr>
      </w:pPr>
      <w:r w:rsidRPr="007D6809">
        <w:rPr>
          <w:b/>
          <w:bCs/>
          <w:lang w:val="en-GB" w:bidi="sl-SI"/>
        </w:rPr>
        <w:t>Kvalitativna ocena znanstvenega ali umetniškega dela</w:t>
      </w:r>
    </w:p>
    <w:p w14:paraId="35ADEE14" w14:textId="6782DEE4" w:rsidR="007D6809" w:rsidRDefault="007D6809" w:rsidP="007D6809">
      <w:pPr>
        <w:rPr>
          <w:lang w:val="en-GB" w:bidi="sl-SI"/>
        </w:rPr>
      </w:pPr>
    </w:p>
    <w:p w14:paraId="5EC577C7" w14:textId="4DD9C8AA" w:rsidR="007D6809" w:rsidRPr="007D6809" w:rsidRDefault="007D6809" w:rsidP="007D6809">
      <w:pPr>
        <w:rPr>
          <w:lang w:val="en-GB" w:bidi="sl-SI"/>
        </w:rPr>
      </w:pPr>
    </w:p>
    <w:p w14:paraId="1BB29EAA" w14:textId="77777777" w:rsidR="007D6809" w:rsidRPr="007D6809" w:rsidRDefault="007D6809" w:rsidP="007D6809">
      <w:pPr>
        <w:rPr>
          <w:bCs/>
          <w:i/>
          <w:iCs/>
          <w:color w:val="808080" w:themeColor="background1" w:themeShade="80"/>
          <w:sz w:val="21"/>
          <w:szCs w:val="16"/>
          <w:lang w:val="en-GB" w:bidi="sl-SI"/>
        </w:rPr>
      </w:pPr>
      <w:r w:rsidRPr="007D6809">
        <w:rPr>
          <w:bCs/>
          <w:i/>
          <w:iCs/>
          <w:color w:val="808080" w:themeColor="background1" w:themeShade="80"/>
          <w:sz w:val="21"/>
          <w:szCs w:val="16"/>
          <w:lang w:val="en-GB" w:bidi="sl-SI"/>
        </w:rPr>
        <w:t xml:space="preserve">Poročilo naj v tem delu vsebuje </w:t>
      </w:r>
      <w:r w:rsidRPr="007D6809">
        <w:rPr>
          <w:bCs/>
          <w:i/>
          <w:iCs/>
          <w:color w:val="808080" w:themeColor="background1" w:themeShade="80"/>
          <w:sz w:val="21"/>
          <w:szCs w:val="16"/>
          <w:u w:val="single"/>
          <w:lang w:val="en-GB" w:bidi="sl-SI"/>
        </w:rPr>
        <w:t>obrazloženo oceno pomena kandidatovega znanstvenega ali umetniškega opusa z analizo in oceno kakovosti predloženih kandidatovih del</w:t>
      </w:r>
      <w:r w:rsidRPr="007D6809">
        <w:rPr>
          <w:bCs/>
          <w:i/>
          <w:iCs/>
          <w:color w:val="808080" w:themeColor="background1" w:themeShade="80"/>
          <w:sz w:val="21"/>
          <w:szCs w:val="16"/>
          <w:lang w:val="en-GB" w:bidi="sl-SI"/>
        </w:rPr>
        <w:t>. V analizi naj se poročevalec argumentirano in razčlenjeno opredeli glede:</w:t>
      </w:r>
    </w:p>
    <w:p w14:paraId="2E69FFFF" w14:textId="77777777" w:rsidR="007D6809" w:rsidRDefault="007D6809" w:rsidP="007D6809">
      <w:pPr>
        <w:pStyle w:val="ListParagraph"/>
        <w:numPr>
          <w:ilvl w:val="0"/>
          <w:numId w:val="33"/>
        </w:numPr>
        <w:rPr>
          <w:bCs/>
          <w:i/>
          <w:iCs/>
          <w:color w:val="808080" w:themeColor="background1" w:themeShade="80"/>
          <w:sz w:val="21"/>
          <w:szCs w:val="16"/>
          <w:lang w:val="en-GB" w:bidi="sl-SI"/>
        </w:rPr>
      </w:pPr>
      <w:r w:rsidRPr="007D6809">
        <w:rPr>
          <w:bCs/>
          <w:i/>
          <w:iCs/>
          <w:color w:val="808080" w:themeColor="background1" w:themeShade="80"/>
          <w:sz w:val="21"/>
          <w:szCs w:val="16"/>
          <w:lang w:val="en-GB" w:bidi="sl-SI"/>
        </w:rPr>
        <w:t>izkazane usposobljenosti za samostojno znanstveno, umetniško ali raziskovalno-razvojno delo,</w:t>
      </w:r>
    </w:p>
    <w:p w14:paraId="372D1239" w14:textId="77777777" w:rsidR="007D6809" w:rsidRDefault="007D6809" w:rsidP="007D6809">
      <w:pPr>
        <w:pStyle w:val="ListParagraph"/>
        <w:numPr>
          <w:ilvl w:val="0"/>
          <w:numId w:val="33"/>
        </w:numPr>
        <w:rPr>
          <w:bCs/>
          <w:i/>
          <w:iCs/>
          <w:color w:val="808080" w:themeColor="background1" w:themeShade="80"/>
          <w:sz w:val="21"/>
          <w:szCs w:val="16"/>
          <w:lang w:val="en-GB" w:bidi="sl-SI"/>
        </w:rPr>
      </w:pPr>
      <w:r w:rsidRPr="007D6809">
        <w:rPr>
          <w:bCs/>
          <w:i/>
          <w:iCs/>
          <w:color w:val="808080" w:themeColor="background1" w:themeShade="80"/>
          <w:sz w:val="21"/>
          <w:szCs w:val="16"/>
          <w:lang w:val="en-GB" w:bidi="sl-SI"/>
        </w:rPr>
        <w:t>uspešnosti pri reševanju znanstvenih, raziskovalno-razvojnih ali strokovnih problemov,</w:t>
      </w:r>
    </w:p>
    <w:p w14:paraId="3CAD3ADF" w14:textId="77777777" w:rsidR="007D6809" w:rsidRDefault="007D6809" w:rsidP="007D6809">
      <w:pPr>
        <w:pStyle w:val="ListParagraph"/>
        <w:numPr>
          <w:ilvl w:val="0"/>
          <w:numId w:val="33"/>
        </w:numPr>
        <w:rPr>
          <w:bCs/>
          <w:i/>
          <w:iCs/>
          <w:color w:val="808080" w:themeColor="background1" w:themeShade="80"/>
          <w:sz w:val="21"/>
          <w:szCs w:val="16"/>
          <w:lang w:val="en-GB" w:bidi="sl-SI"/>
        </w:rPr>
      </w:pPr>
      <w:r w:rsidRPr="007D6809">
        <w:rPr>
          <w:bCs/>
          <w:i/>
          <w:iCs/>
          <w:color w:val="808080" w:themeColor="background1" w:themeShade="80"/>
          <w:sz w:val="21"/>
          <w:szCs w:val="16"/>
          <w:lang w:val="en-GB" w:bidi="sl-SI"/>
        </w:rPr>
        <w:t>mednarodne odmevnosti oz. pomena za državno samobitnost in kulturo kandidatovega dela in</w:t>
      </w:r>
    </w:p>
    <w:p w14:paraId="47F2E78D" w14:textId="2CAE7AE4" w:rsidR="007D6809" w:rsidRPr="007D6809" w:rsidRDefault="007D6809" w:rsidP="007D6809">
      <w:pPr>
        <w:pStyle w:val="ListParagraph"/>
        <w:numPr>
          <w:ilvl w:val="0"/>
          <w:numId w:val="33"/>
        </w:numPr>
        <w:rPr>
          <w:bCs/>
          <w:i/>
          <w:iCs/>
          <w:color w:val="808080" w:themeColor="background1" w:themeShade="80"/>
          <w:sz w:val="21"/>
          <w:szCs w:val="16"/>
          <w:lang w:val="en-GB" w:bidi="sl-SI"/>
        </w:rPr>
      </w:pPr>
      <w:r w:rsidRPr="007D6809">
        <w:rPr>
          <w:bCs/>
          <w:i/>
          <w:iCs/>
          <w:color w:val="808080" w:themeColor="background1" w:themeShade="80"/>
          <w:sz w:val="21"/>
          <w:szCs w:val="16"/>
          <w:lang w:val="en-GB" w:bidi="sl-SI"/>
        </w:rPr>
        <w:t>kandidatovega aktivnega delovanja v mednarodnem prostoru.</w:t>
      </w:r>
    </w:p>
    <w:p w14:paraId="4CA9E83C" w14:textId="77777777" w:rsidR="007D6809" w:rsidRPr="007D6809" w:rsidRDefault="007D6809" w:rsidP="007D6809">
      <w:pPr>
        <w:rPr>
          <w:bCs/>
          <w:i/>
          <w:iCs/>
          <w:color w:val="808080" w:themeColor="background1" w:themeShade="80"/>
          <w:sz w:val="21"/>
          <w:szCs w:val="16"/>
          <w:lang w:val="en-GB" w:bidi="sl-SI"/>
        </w:rPr>
      </w:pPr>
      <w:r w:rsidRPr="007D6809">
        <w:rPr>
          <w:bCs/>
          <w:i/>
          <w:iCs/>
          <w:color w:val="808080" w:themeColor="background1" w:themeShade="80"/>
          <w:sz w:val="21"/>
          <w:szCs w:val="16"/>
          <w:lang w:val="en-GB" w:bidi="sl-SI"/>
        </w:rPr>
        <w:t xml:space="preserve">Ocena mora </w:t>
      </w:r>
      <w:r w:rsidRPr="007D6809">
        <w:rPr>
          <w:bCs/>
          <w:i/>
          <w:iCs/>
          <w:color w:val="808080" w:themeColor="background1" w:themeShade="80"/>
          <w:sz w:val="21"/>
          <w:szCs w:val="16"/>
          <w:u w:val="single"/>
          <w:lang w:val="en-GB" w:bidi="sl-SI"/>
        </w:rPr>
        <w:t>vsebovati analizo pomembnih znanstvenih ali umetniških del, s posebnim poudarkom na prikazu mednarodne pomembnosti in odmevnosti</w:t>
      </w:r>
      <w:r w:rsidRPr="007D6809">
        <w:rPr>
          <w:bCs/>
          <w:i/>
          <w:iCs/>
          <w:color w:val="808080" w:themeColor="background1" w:themeShade="80"/>
          <w:sz w:val="21"/>
          <w:szCs w:val="16"/>
          <w:lang w:val="en-GB" w:bidi="sl-SI"/>
        </w:rPr>
        <w:t xml:space="preserve"> teh del (na primer </w:t>
      </w:r>
      <w:proofErr w:type="spellStart"/>
      <w:r w:rsidRPr="007D6809">
        <w:rPr>
          <w:bCs/>
          <w:i/>
          <w:iCs/>
          <w:color w:val="808080" w:themeColor="background1" w:themeShade="80"/>
          <w:sz w:val="21"/>
          <w:szCs w:val="16"/>
          <w:lang w:val="en-GB" w:bidi="sl-SI"/>
        </w:rPr>
        <w:t>citiranost</w:t>
      </w:r>
      <w:proofErr w:type="spellEnd"/>
      <w:r w:rsidRPr="007D6809">
        <w:rPr>
          <w:bCs/>
          <w:i/>
          <w:iCs/>
          <w:color w:val="808080" w:themeColor="background1" w:themeShade="80"/>
          <w:sz w:val="21"/>
          <w:szCs w:val="16"/>
          <w:lang w:val="en-GB" w:bidi="sl-SI"/>
        </w:rPr>
        <w:t>, pomembnost revij, v katerih so dela objavljena, ugled založb, pri katerih so bile objavljene monografije ali deli monografij, prispevek k znanosti, javne predstavitve ter nagrade in priznanja za umetniška dela, ipd.) ali njihovem pomenu za državno samobitnost in kulturo na habilitacijskih področjih, kjer nastopi v mednarodnem prostoru niso mogoči oziroma niso primerni kot merilo kakovosti.</w:t>
      </w:r>
    </w:p>
    <w:p w14:paraId="1C9E49B7" w14:textId="77777777" w:rsidR="007D6809" w:rsidRDefault="007D6809" w:rsidP="007D6809">
      <w:pPr>
        <w:rPr>
          <w:bCs/>
          <w:i/>
          <w:iCs/>
          <w:color w:val="808080" w:themeColor="background1" w:themeShade="80"/>
          <w:sz w:val="21"/>
          <w:szCs w:val="16"/>
          <w:u w:val="single"/>
          <w:lang w:val="en-GB" w:bidi="sl-SI"/>
        </w:rPr>
      </w:pPr>
      <w:r w:rsidRPr="007D6809">
        <w:rPr>
          <w:bCs/>
          <w:i/>
          <w:iCs/>
          <w:color w:val="808080" w:themeColor="background1" w:themeShade="80"/>
          <w:sz w:val="21"/>
          <w:szCs w:val="16"/>
          <w:u w:val="single"/>
          <w:lang w:val="en-GB" w:bidi="sl-SI"/>
        </w:rPr>
        <w:t>Posebej naj bodo izpostavljena in podrobneje ovrednotena dela, ki po poročevalčevi presoji predstavljajo najpomembnejše znanstveno raziskovalne oziroma umetniške dosežke kandidata, in sicer:</w:t>
      </w:r>
    </w:p>
    <w:p w14:paraId="65121369" w14:textId="77777777" w:rsidR="007D6809" w:rsidRDefault="007D6809" w:rsidP="007D6809">
      <w:pPr>
        <w:pStyle w:val="ListParagraph"/>
        <w:numPr>
          <w:ilvl w:val="0"/>
          <w:numId w:val="33"/>
        </w:numPr>
        <w:rPr>
          <w:bCs/>
          <w:i/>
          <w:iCs/>
          <w:color w:val="808080" w:themeColor="background1" w:themeShade="80"/>
          <w:sz w:val="21"/>
          <w:szCs w:val="16"/>
          <w:u w:val="single"/>
          <w:lang w:val="en-GB" w:bidi="sl-SI"/>
        </w:rPr>
      </w:pPr>
      <w:r w:rsidRPr="007D6809">
        <w:rPr>
          <w:bCs/>
          <w:i/>
          <w:iCs/>
          <w:color w:val="808080" w:themeColor="background1" w:themeShade="80"/>
          <w:sz w:val="21"/>
          <w:szCs w:val="16"/>
          <w:u w:val="single"/>
          <w:lang w:val="en-GB" w:bidi="sl-SI"/>
        </w:rPr>
        <w:t>vsaj 2 za izvolitev v naziv docent,</w:t>
      </w:r>
    </w:p>
    <w:p w14:paraId="562B1A8D" w14:textId="77777777" w:rsidR="007D6809" w:rsidRDefault="007D6809" w:rsidP="007D6809">
      <w:pPr>
        <w:pStyle w:val="ListParagraph"/>
        <w:numPr>
          <w:ilvl w:val="0"/>
          <w:numId w:val="33"/>
        </w:numPr>
        <w:rPr>
          <w:bCs/>
          <w:i/>
          <w:iCs/>
          <w:color w:val="808080" w:themeColor="background1" w:themeShade="80"/>
          <w:sz w:val="21"/>
          <w:szCs w:val="16"/>
          <w:u w:val="single"/>
          <w:lang w:val="en-GB" w:bidi="sl-SI"/>
        </w:rPr>
      </w:pPr>
      <w:r w:rsidRPr="007D6809">
        <w:rPr>
          <w:bCs/>
          <w:i/>
          <w:iCs/>
          <w:color w:val="808080" w:themeColor="background1" w:themeShade="80"/>
          <w:sz w:val="21"/>
          <w:szCs w:val="16"/>
          <w:u w:val="single"/>
          <w:lang w:val="en-GB" w:bidi="sl-SI"/>
        </w:rPr>
        <w:t>4 za izvolitev v naziv izredni profesor in</w:t>
      </w:r>
    </w:p>
    <w:p w14:paraId="1CD1F777" w14:textId="7A7784B5" w:rsidR="007D6809" w:rsidRPr="007D6809" w:rsidRDefault="007D6809" w:rsidP="007D6809">
      <w:pPr>
        <w:pStyle w:val="ListParagraph"/>
        <w:numPr>
          <w:ilvl w:val="0"/>
          <w:numId w:val="33"/>
        </w:numPr>
        <w:rPr>
          <w:bCs/>
          <w:i/>
          <w:iCs/>
          <w:color w:val="808080" w:themeColor="background1" w:themeShade="80"/>
          <w:sz w:val="21"/>
          <w:szCs w:val="16"/>
          <w:u w:val="single"/>
          <w:lang w:val="en-GB" w:bidi="sl-SI"/>
        </w:rPr>
      </w:pPr>
      <w:r w:rsidRPr="007D6809">
        <w:rPr>
          <w:bCs/>
          <w:i/>
          <w:iCs/>
          <w:color w:val="808080" w:themeColor="background1" w:themeShade="80"/>
          <w:sz w:val="21"/>
          <w:szCs w:val="16"/>
          <w:u w:val="single"/>
          <w:lang w:val="en-GB" w:bidi="sl-SI"/>
        </w:rPr>
        <w:t>6 za izvolitev v naziv redni profesor.</w:t>
      </w:r>
    </w:p>
    <w:p w14:paraId="47C3340C" w14:textId="77777777" w:rsidR="007D6809" w:rsidRPr="007D6809" w:rsidRDefault="007D6809" w:rsidP="007D6809">
      <w:pPr>
        <w:rPr>
          <w:bCs/>
          <w:i/>
          <w:iCs/>
          <w:color w:val="808080" w:themeColor="background1" w:themeShade="80"/>
          <w:sz w:val="21"/>
          <w:szCs w:val="16"/>
          <w:lang w:val="en-GB" w:bidi="sl-SI"/>
        </w:rPr>
      </w:pPr>
      <w:r w:rsidRPr="00775910">
        <w:rPr>
          <w:bCs/>
          <w:i/>
          <w:iCs/>
          <w:color w:val="808080" w:themeColor="background1" w:themeShade="80"/>
          <w:sz w:val="21"/>
          <w:szCs w:val="16"/>
          <w:u w:val="single"/>
          <w:lang w:val="en-GB" w:bidi="sl-SI"/>
        </w:rPr>
        <w:t>Poročevalci naj utemeljijo pomembnost in mednarodno odmevnost teh del oziroma njihov nacionalni pomen</w:t>
      </w:r>
      <w:r w:rsidRPr="007D6809">
        <w:rPr>
          <w:bCs/>
          <w:i/>
          <w:iCs/>
          <w:color w:val="808080" w:themeColor="background1" w:themeShade="80"/>
          <w:sz w:val="21"/>
          <w:szCs w:val="16"/>
          <w:lang w:val="en-GB" w:bidi="sl-SI"/>
        </w:rPr>
        <w:t>, če gre za področja, za katera mednarodna odmevnost ni edini kriterij kakovosti.</w:t>
      </w:r>
    </w:p>
    <w:p w14:paraId="457E4DB2" w14:textId="50DB4AF6" w:rsidR="007D6809" w:rsidRPr="007D6809" w:rsidRDefault="00C02A9E" w:rsidP="007D6809">
      <w:pPr>
        <w:rPr>
          <w:bCs/>
          <w:i/>
          <w:iCs/>
          <w:color w:val="808080" w:themeColor="background1" w:themeShade="80"/>
          <w:sz w:val="21"/>
          <w:szCs w:val="16"/>
          <w:u w:val="single"/>
          <w:lang w:val="en-GB" w:bidi="sl-SI"/>
        </w:rPr>
      </w:pPr>
      <w:r>
        <w:rPr>
          <w:bCs/>
          <w:i/>
          <w:iCs/>
          <w:color w:val="808080" w:themeColor="background1" w:themeShade="80"/>
          <w:sz w:val="21"/>
          <w:szCs w:val="16"/>
          <w:u w:val="single"/>
          <w:lang w:val="en-GB" w:bidi="sl-SI"/>
        </w:rPr>
        <w:lastRenderedPageBreak/>
        <w:t>Dodatno za UL FRI</w:t>
      </w:r>
    </w:p>
    <w:p w14:paraId="323A6E58" w14:textId="77777777" w:rsidR="007D6809" w:rsidRDefault="007D6809" w:rsidP="007D6809">
      <w:pPr>
        <w:pStyle w:val="ListParagraph"/>
        <w:numPr>
          <w:ilvl w:val="0"/>
          <w:numId w:val="33"/>
        </w:numPr>
        <w:rPr>
          <w:bCs/>
          <w:i/>
          <w:iCs/>
          <w:color w:val="808080" w:themeColor="background1" w:themeShade="80"/>
          <w:sz w:val="21"/>
          <w:szCs w:val="16"/>
          <w:lang w:val="en-GB" w:bidi="sl-SI"/>
        </w:rPr>
      </w:pPr>
      <w:r w:rsidRPr="007D6809">
        <w:rPr>
          <w:bCs/>
          <w:i/>
          <w:iCs/>
          <w:color w:val="808080" w:themeColor="background1" w:themeShade="80"/>
          <w:sz w:val="21"/>
          <w:szCs w:val="16"/>
          <w:lang w:val="en-GB" w:bidi="sl-SI"/>
        </w:rPr>
        <w:t xml:space="preserve">Kandidat za pomembna dela lahko navaja tudi znanstveno monografijo, </w:t>
      </w:r>
      <w:proofErr w:type="spellStart"/>
      <w:r w:rsidRPr="007D6809">
        <w:rPr>
          <w:bCs/>
          <w:i/>
          <w:iCs/>
          <w:color w:val="808080" w:themeColor="background1" w:themeShade="80"/>
          <w:sz w:val="21"/>
          <w:szCs w:val="16"/>
          <w:lang w:val="en-GB" w:bidi="sl-SI"/>
        </w:rPr>
        <w:t>recenzirani</w:t>
      </w:r>
      <w:proofErr w:type="spellEnd"/>
      <w:r w:rsidRPr="007D6809">
        <w:rPr>
          <w:bCs/>
          <w:i/>
          <w:iCs/>
          <w:color w:val="808080" w:themeColor="background1" w:themeShade="80"/>
          <w:sz w:val="21"/>
          <w:szCs w:val="16"/>
          <w:lang w:val="en-GB" w:bidi="sl-SI"/>
        </w:rPr>
        <w:t xml:space="preserve"> univerzitetni učbenik ali vrhunski strokovni dosežek. </w:t>
      </w:r>
      <w:r w:rsidRPr="007D6809">
        <w:rPr>
          <w:bCs/>
          <w:i/>
          <w:iCs/>
          <w:color w:val="808080" w:themeColor="background1" w:themeShade="80"/>
          <w:sz w:val="21"/>
          <w:szCs w:val="16"/>
          <w:u w:val="single"/>
          <w:lang w:val="en-GB" w:bidi="sl-SI"/>
        </w:rPr>
        <w:t>Poročevalec naj ta dela obvezno izpostavi in podrobneje ovrednoti ter se do njihove pomembnosti jasno opredeli</w:t>
      </w:r>
      <w:r w:rsidRPr="007D6809">
        <w:rPr>
          <w:bCs/>
          <w:i/>
          <w:iCs/>
          <w:color w:val="808080" w:themeColor="background1" w:themeShade="80"/>
          <w:sz w:val="21"/>
          <w:szCs w:val="16"/>
          <w:lang w:val="en-GB" w:bidi="sl-SI"/>
        </w:rPr>
        <w:t>.</w:t>
      </w:r>
    </w:p>
    <w:p w14:paraId="2AA5937D" w14:textId="5BD84DEE" w:rsidR="007D6809" w:rsidRPr="007D6809" w:rsidRDefault="007D6809" w:rsidP="007D6809">
      <w:pPr>
        <w:pStyle w:val="ListParagraph"/>
        <w:numPr>
          <w:ilvl w:val="0"/>
          <w:numId w:val="33"/>
        </w:numPr>
        <w:rPr>
          <w:bCs/>
          <w:i/>
          <w:iCs/>
          <w:color w:val="808080" w:themeColor="background1" w:themeShade="80"/>
          <w:sz w:val="21"/>
          <w:szCs w:val="16"/>
          <w:lang w:val="en-GB" w:bidi="sl-SI"/>
        </w:rPr>
      </w:pPr>
      <w:r w:rsidRPr="007D6809">
        <w:rPr>
          <w:bCs/>
          <w:i/>
          <w:iCs/>
          <w:color w:val="808080" w:themeColor="background1" w:themeShade="80"/>
          <w:sz w:val="21"/>
          <w:szCs w:val="16"/>
          <w:lang w:val="en-GB" w:bidi="sl-SI"/>
        </w:rPr>
        <w:t xml:space="preserve">Za kandidata, ki </w:t>
      </w:r>
      <w:r w:rsidRPr="007D6809">
        <w:rPr>
          <w:bCs/>
          <w:i/>
          <w:iCs/>
          <w:color w:val="808080" w:themeColor="background1" w:themeShade="80"/>
          <w:sz w:val="21"/>
          <w:szCs w:val="16"/>
          <w:u w:val="single"/>
          <w:lang w:val="en-GB" w:bidi="sl-SI"/>
        </w:rPr>
        <w:t>četrtič in nadalje prosi za izvolitev v naziv asistent</w:t>
      </w:r>
      <w:r w:rsidRPr="007D6809">
        <w:rPr>
          <w:bCs/>
          <w:i/>
          <w:iCs/>
          <w:color w:val="808080" w:themeColor="background1" w:themeShade="80"/>
          <w:sz w:val="21"/>
          <w:szCs w:val="16"/>
          <w:lang w:val="en-GB" w:bidi="sl-SI"/>
        </w:rPr>
        <w:t xml:space="preserve">, poročevalci posebej </w:t>
      </w:r>
      <w:r w:rsidRPr="007D6809">
        <w:rPr>
          <w:bCs/>
          <w:i/>
          <w:iCs/>
          <w:color w:val="808080" w:themeColor="background1" w:themeShade="80"/>
          <w:sz w:val="21"/>
          <w:szCs w:val="16"/>
          <w:u w:val="single"/>
          <w:lang w:val="en-GB" w:bidi="sl-SI"/>
        </w:rPr>
        <w:t>ocenijo možnost</w:t>
      </w:r>
      <w:r w:rsidRPr="007D6809">
        <w:rPr>
          <w:bCs/>
          <w:i/>
          <w:iCs/>
          <w:color w:val="808080" w:themeColor="background1" w:themeShade="80"/>
          <w:sz w:val="21"/>
          <w:szCs w:val="16"/>
          <w:lang w:val="en-GB" w:bidi="sl-SI"/>
        </w:rPr>
        <w:t xml:space="preserve">, da bo predvideno nadaljnje raziskovalno delo uspešno in bo vodilo k izpolnjevanju pogojev </w:t>
      </w:r>
      <w:r w:rsidRPr="007D6809">
        <w:rPr>
          <w:bCs/>
          <w:i/>
          <w:iCs/>
          <w:color w:val="808080" w:themeColor="background1" w:themeShade="80"/>
          <w:sz w:val="21"/>
          <w:szCs w:val="16"/>
          <w:u w:val="single"/>
          <w:lang w:val="en-GB" w:bidi="sl-SI"/>
        </w:rPr>
        <w:t>za napredovanje ob naslednji izvolitvi</w:t>
      </w:r>
      <w:r w:rsidRPr="007D6809">
        <w:rPr>
          <w:bCs/>
          <w:i/>
          <w:iCs/>
          <w:color w:val="808080" w:themeColor="background1" w:themeShade="80"/>
          <w:sz w:val="21"/>
          <w:szCs w:val="16"/>
          <w:lang w:val="en-GB" w:bidi="sl-SI"/>
        </w:rPr>
        <w:t xml:space="preserve">, oz. </w:t>
      </w:r>
      <w:r w:rsidRPr="007D6809">
        <w:rPr>
          <w:bCs/>
          <w:i/>
          <w:iCs/>
          <w:color w:val="808080" w:themeColor="background1" w:themeShade="80"/>
          <w:sz w:val="21"/>
          <w:szCs w:val="16"/>
          <w:u w:val="single"/>
          <w:lang w:val="en-GB" w:bidi="sl-SI"/>
        </w:rPr>
        <w:t>ocenijo njegov pomemben prispevek k pedagoškemu ali strokovnemu delu in ugledu FRI</w:t>
      </w:r>
      <w:r w:rsidRPr="007D6809">
        <w:rPr>
          <w:bCs/>
          <w:i/>
          <w:iCs/>
          <w:color w:val="808080" w:themeColor="background1" w:themeShade="80"/>
          <w:sz w:val="21"/>
          <w:szCs w:val="16"/>
          <w:lang w:val="en-GB" w:bidi="sl-SI"/>
        </w:rPr>
        <w:t xml:space="preserve"> v skladu s Prilogo FRI k Merilom U</w:t>
      </w:r>
      <w:r w:rsidR="00775910">
        <w:rPr>
          <w:bCs/>
          <w:i/>
          <w:iCs/>
          <w:color w:val="808080" w:themeColor="background1" w:themeShade="80"/>
          <w:sz w:val="21"/>
          <w:szCs w:val="16"/>
          <w:lang w:val="en-GB" w:bidi="sl-SI"/>
        </w:rPr>
        <w:t>L.</w:t>
      </w:r>
    </w:p>
    <w:p w14:paraId="09B50D2A" w14:textId="77777777" w:rsidR="00ED5D78" w:rsidRDefault="00ED5D78" w:rsidP="00473ECA">
      <w:pPr>
        <w:rPr>
          <w:bCs/>
          <w:lang w:val="en-GB"/>
        </w:rPr>
      </w:pPr>
    </w:p>
    <w:p w14:paraId="0A250F67" w14:textId="77777777" w:rsidR="007D6809" w:rsidRDefault="007D6809" w:rsidP="00473ECA">
      <w:pPr>
        <w:rPr>
          <w:bCs/>
          <w:lang w:val="en-GB"/>
        </w:rPr>
      </w:pPr>
    </w:p>
    <w:p w14:paraId="2AD3307F" w14:textId="4ACCA554" w:rsidR="007D6809" w:rsidRPr="007D6809" w:rsidRDefault="007D6809" w:rsidP="007D6809">
      <w:pPr>
        <w:rPr>
          <w:b/>
          <w:bCs/>
          <w:lang w:val="en-GB" w:bidi="sl-SI"/>
        </w:rPr>
      </w:pPr>
      <w:r w:rsidRPr="007D6809">
        <w:rPr>
          <w:b/>
          <w:bCs/>
          <w:lang w:val="en-GB" w:bidi="sl-SI"/>
        </w:rPr>
        <w:t>Kvalitativna ocena pedagoškega dela</w:t>
      </w:r>
    </w:p>
    <w:p w14:paraId="7B1EC406" w14:textId="689231B5" w:rsidR="007D6809" w:rsidRDefault="007D6809" w:rsidP="007D6809">
      <w:pPr>
        <w:rPr>
          <w:bCs/>
          <w:lang w:val="en-GB" w:bidi="sl-SI"/>
        </w:rPr>
      </w:pPr>
    </w:p>
    <w:p w14:paraId="7B2A520F" w14:textId="02DBE122" w:rsidR="007D6809" w:rsidRDefault="007D6809" w:rsidP="007D6809">
      <w:pPr>
        <w:rPr>
          <w:bCs/>
          <w:lang w:val="en-GB" w:bidi="sl-SI"/>
        </w:rPr>
      </w:pPr>
    </w:p>
    <w:p w14:paraId="10598AF7" w14:textId="77777777" w:rsidR="007D6809" w:rsidRPr="007D6809" w:rsidRDefault="007D6809" w:rsidP="007D6809">
      <w:pPr>
        <w:rPr>
          <w:bCs/>
          <w:i/>
          <w:iCs/>
          <w:color w:val="808080" w:themeColor="background1" w:themeShade="80"/>
          <w:sz w:val="21"/>
          <w:szCs w:val="16"/>
          <w:u w:val="single"/>
          <w:lang w:val="en-GB" w:bidi="sl-SI"/>
        </w:rPr>
      </w:pPr>
      <w:r w:rsidRPr="007D6809">
        <w:rPr>
          <w:bCs/>
          <w:i/>
          <w:iCs/>
          <w:color w:val="808080" w:themeColor="background1" w:themeShade="80"/>
          <w:sz w:val="21"/>
          <w:szCs w:val="16"/>
          <w:u w:val="single"/>
          <w:lang w:val="en-GB" w:bidi="sl-SI"/>
        </w:rPr>
        <w:t xml:space="preserve">Če ne gre za izvolitev na pedagoškem področju, to točko odstranite. </w:t>
      </w:r>
    </w:p>
    <w:p w14:paraId="292C578B" w14:textId="77777777" w:rsidR="007D6809" w:rsidRDefault="007D6809" w:rsidP="007D6809">
      <w:pPr>
        <w:rPr>
          <w:bCs/>
          <w:i/>
          <w:iCs/>
          <w:color w:val="808080" w:themeColor="background1" w:themeShade="80"/>
          <w:sz w:val="21"/>
          <w:szCs w:val="16"/>
          <w:lang w:val="en-GB" w:bidi="sl-SI"/>
        </w:rPr>
      </w:pPr>
      <w:r w:rsidRPr="007D6809">
        <w:rPr>
          <w:bCs/>
          <w:i/>
          <w:iCs/>
          <w:color w:val="808080" w:themeColor="background1" w:themeShade="80"/>
          <w:sz w:val="21"/>
          <w:szCs w:val="16"/>
          <w:lang w:val="en-GB" w:bidi="sl-SI"/>
        </w:rPr>
        <w:t>V kolikor je kandidat že deloval na pedagoškem področju in je za naziv zahtevana izkazana pedagoška usposobljenost, naj poročevalci, če kandidata toliko poznajo, da to lahko storijo (npr. če delujejo na isti organizacijski enoti fakultete kot kandidat), ocenijo kakovost kandidatovega pedagoškega dela; ocena naj bo zgolj opisna, saj poročevalci nimajo možnosti vpogleda v študentske ocene. Izpostavijo naj morebitne pohvale oz. kritike na podlagi morebitnih izkazanih mentorstev, študijskega gradiva, učbenikov ipd.</w:t>
      </w:r>
    </w:p>
    <w:p w14:paraId="088AF6BC" w14:textId="055857C8" w:rsidR="007D6809" w:rsidRPr="007D6809" w:rsidRDefault="007D6809" w:rsidP="007D6809">
      <w:pPr>
        <w:rPr>
          <w:bCs/>
          <w:i/>
          <w:iCs/>
          <w:color w:val="808080" w:themeColor="background1" w:themeShade="80"/>
          <w:sz w:val="21"/>
          <w:szCs w:val="16"/>
          <w:lang w:val="en-GB" w:bidi="sl-SI"/>
        </w:rPr>
      </w:pPr>
      <w:r w:rsidRPr="007D6809">
        <w:rPr>
          <w:bCs/>
          <w:i/>
          <w:iCs/>
          <w:color w:val="808080" w:themeColor="background1" w:themeShade="80"/>
          <w:sz w:val="21"/>
          <w:szCs w:val="16"/>
          <w:lang w:val="en-GB" w:bidi="sl-SI"/>
        </w:rPr>
        <w:t xml:space="preserve">Če gre za </w:t>
      </w:r>
      <w:r w:rsidRPr="007D6809">
        <w:rPr>
          <w:bCs/>
          <w:i/>
          <w:iCs/>
          <w:color w:val="808080" w:themeColor="background1" w:themeShade="80"/>
          <w:sz w:val="21"/>
          <w:szCs w:val="16"/>
          <w:u w:val="single"/>
          <w:lang w:val="en-GB" w:bidi="sl-SI"/>
        </w:rPr>
        <w:t>prvo izvolitev na UL v učiteljski naziv</w:t>
      </w:r>
      <w:r w:rsidRPr="007D6809">
        <w:rPr>
          <w:bCs/>
          <w:i/>
          <w:iCs/>
          <w:color w:val="808080" w:themeColor="background1" w:themeShade="80"/>
          <w:sz w:val="21"/>
          <w:szCs w:val="16"/>
          <w:lang w:val="en-GB" w:bidi="sl-SI"/>
        </w:rPr>
        <w:t xml:space="preserve">, ko se pedagoška sposobnost kandidata izkazuje z javnim preskusnim predavanjem, </w:t>
      </w:r>
      <w:r w:rsidRPr="007D6809">
        <w:rPr>
          <w:bCs/>
          <w:i/>
          <w:iCs/>
          <w:color w:val="808080" w:themeColor="background1" w:themeShade="80"/>
          <w:sz w:val="21"/>
          <w:szCs w:val="16"/>
          <w:u w:val="single"/>
          <w:lang w:val="en-GB" w:bidi="sl-SI"/>
        </w:rPr>
        <w:t>morajo</w:t>
      </w:r>
      <w:r w:rsidRPr="007D6809">
        <w:rPr>
          <w:bCs/>
          <w:i/>
          <w:iCs/>
          <w:color w:val="808080" w:themeColor="background1" w:themeShade="80"/>
          <w:sz w:val="21"/>
          <w:szCs w:val="16"/>
          <w:lang w:val="en-GB" w:bidi="sl-SI"/>
        </w:rPr>
        <w:t xml:space="preserve"> </w:t>
      </w:r>
      <w:r w:rsidRPr="007D6809">
        <w:rPr>
          <w:bCs/>
          <w:i/>
          <w:iCs/>
          <w:color w:val="808080" w:themeColor="background1" w:themeShade="80"/>
          <w:sz w:val="21"/>
          <w:szCs w:val="16"/>
          <w:u w:val="single"/>
          <w:lang w:val="en-GB" w:bidi="sl-SI"/>
        </w:rPr>
        <w:t>poročevalci pripraviti svoja poročila šele po izvedenem preizkusnem predavanju</w:t>
      </w:r>
      <w:r w:rsidRPr="007D6809">
        <w:rPr>
          <w:bCs/>
          <w:i/>
          <w:iCs/>
          <w:color w:val="808080" w:themeColor="background1" w:themeShade="80"/>
          <w:sz w:val="21"/>
          <w:szCs w:val="16"/>
          <w:lang w:val="en-GB" w:bidi="sl-SI"/>
        </w:rPr>
        <w:t xml:space="preserve">, pri čemer v oceni kandidatove pedagoške usposobljenosti </w:t>
      </w:r>
      <w:r w:rsidRPr="007D6809">
        <w:rPr>
          <w:bCs/>
          <w:i/>
          <w:iCs/>
          <w:color w:val="808080" w:themeColor="background1" w:themeShade="80"/>
          <w:sz w:val="21"/>
          <w:szCs w:val="16"/>
          <w:u w:val="single"/>
          <w:lang w:val="en-GB" w:bidi="sl-SI"/>
        </w:rPr>
        <w:t>smiselno upoštevajo ugotovitve iz posebnega poročila</w:t>
      </w:r>
      <w:r w:rsidRPr="007D6809">
        <w:rPr>
          <w:bCs/>
          <w:i/>
          <w:iCs/>
          <w:color w:val="808080" w:themeColor="background1" w:themeShade="80"/>
          <w:sz w:val="21"/>
          <w:szCs w:val="16"/>
          <w:lang w:val="en-GB" w:bidi="sl-SI"/>
        </w:rPr>
        <w:t xml:space="preserve"> v skladu s Pravilnikom o preizkusnem predavanju.</w:t>
      </w:r>
    </w:p>
    <w:p w14:paraId="26A48427" w14:textId="77777777" w:rsidR="007D6809" w:rsidRDefault="007D6809" w:rsidP="007D6809">
      <w:pPr>
        <w:rPr>
          <w:bCs/>
          <w:lang w:val="en-GB" w:bidi="sl-SI"/>
        </w:rPr>
      </w:pPr>
    </w:p>
    <w:p w14:paraId="7E371FAA" w14:textId="77777777" w:rsidR="007D6809" w:rsidRPr="007D6809" w:rsidRDefault="007D6809" w:rsidP="007D6809">
      <w:pPr>
        <w:rPr>
          <w:bCs/>
          <w:lang w:val="en-GB" w:bidi="sl-SI"/>
        </w:rPr>
      </w:pPr>
    </w:p>
    <w:p w14:paraId="56282E44" w14:textId="77777777" w:rsidR="007D6809" w:rsidRDefault="007D6809" w:rsidP="007D6809">
      <w:pPr>
        <w:rPr>
          <w:b/>
          <w:bCs/>
          <w:lang w:val="en-GB" w:bidi="sl-SI"/>
        </w:rPr>
      </w:pPr>
      <w:r w:rsidRPr="007D6809">
        <w:rPr>
          <w:b/>
          <w:bCs/>
          <w:lang w:val="en-GB" w:bidi="sl-SI"/>
        </w:rPr>
        <w:t>Kvalitativna ocena strokovnega dela</w:t>
      </w:r>
    </w:p>
    <w:p w14:paraId="660ADA9D" w14:textId="6EB830A1" w:rsidR="00447AB0" w:rsidRPr="00447AB0" w:rsidRDefault="00447AB0" w:rsidP="007D6809">
      <w:pPr>
        <w:rPr>
          <w:lang w:val="en-GB" w:bidi="sl-SI"/>
        </w:rPr>
      </w:pPr>
    </w:p>
    <w:p w14:paraId="3EDBFE94" w14:textId="501755F6" w:rsidR="00447AB0" w:rsidRPr="007D6809" w:rsidRDefault="00447AB0" w:rsidP="007D6809">
      <w:pPr>
        <w:rPr>
          <w:lang w:val="en-GB" w:bidi="sl-SI"/>
        </w:rPr>
      </w:pPr>
    </w:p>
    <w:p w14:paraId="5E83B85D" w14:textId="60C72EAC" w:rsidR="007D6809" w:rsidRPr="007D6809" w:rsidRDefault="00775910" w:rsidP="007D6809">
      <w:pPr>
        <w:rPr>
          <w:bCs/>
          <w:i/>
          <w:iCs/>
          <w:color w:val="808080" w:themeColor="background1" w:themeShade="80"/>
          <w:sz w:val="21"/>
          <w:szCs w:val="16"/>
          <w:lang w:val="en-GB" w:bidi="sl-SI"/>
        </w:rPr>
      </w:pPr>
      <w:r>
        <w:rPr>
          <w:bCs/>
          <w:i/>
          <w:iCs/>
          <w:color w:val="808080" w:themeColor="background1" w:themeShade="80"/>
          <w:sz w:val="21"/>
          <w:szCs w:val="16"/>
          <w:lang w:val="en-GB" w:bidi="sl-SI"/>
        </w:rPr>
        <w:t>Podajte k</w:t>
      </w:r>
      <w:r w:rsidR="007D6809" w:rsidRPr="007D6809">
        <w:rPr>
          <w:bCs/>
          <w:i/>
          <w:iCs/>
          <w:color w:val="808080" w:themeColor="background1" w:themeShade="80"/>
          <w:sz w:val="21"/>
          <w:szCs w:val="16"/>
          <w:lang w:val="en-GB" w:bidi="sl-SI"/>
        </w:rPr>
        <w:t>ratek opis in oceno kakovosti in pomembnosti kandidatovega strokovnega dela (vodenje in sodelovanje na strokovnih projektih, patentnih prijav in podeljenih patentov, pojavljanje v strokovni javnosti s strokovnimi članki, prispevki na konferencah, sodelovanje v strokovnih združenjih, ipd.).</w:t>
      </w:r>
    </w:p>
    <w:p w14:paraId="1A435B6E" w14:textId="77777777" w:rsidR="007D6809" w:rsidRDefault="007D6809" w:rsidP="007D6809">
      <w:pPr>
        <w:rPr>
          <w:b/>
          <w:bCs/>
          <w:lang w:val="en-GB" w:bidi="sl-SI"/>
        </w:rPr>
      </w:pPr>
    </w:p>
    <w:p w14:paraId="098C2BCD" w14:textId="77777777" w:rsidR="007D6809" w:rsidRDefault="007D6809" w:rsidP="007D6809">
      <w:pPr>
        <w:rPr>
          <w:b/>
          <w:bCs/>
          <w:lang w:val="en-GB" w:bidi="sl-SI"/>
        </w:rPr>
      </w:pPr>
    </w:p>
    <w:p w14:paraId="7E44B840" w14:textId="25174A5A" w:rsidR="007D6809" w:rsidRDefault="007D6809" w:rsidP="007D6809">
      <w:pPr>
        <w:rPr>
          <w:b/>
          <w:bCs/>
          <w:lang w:val="en-GB" w:bidi="sl-SI"/>
        </w:rPr>
      </w:pPr>
      <w:r w:rsidRPr="007D6809">
        <w:rPr>
          <w:b/>
          <w:bCs/>
          <w:lang w:val="en-GB" w:bidi="sl-SI"/>
        </w:rPr>
        <w:t>Sklep</w:t>
      </w:r>
    </w:p>
    <w:p w14:paraId="02931907" w14:textId="77777777" w:rsidR="00447AB0" w:rsidRDefault="00447AB0" w:rsidP="007D6809">
      <w:pPr>
        <w:rPr>
          <w:b/>
          <w:bCs/>
          <w:lang w:val="en-GB" w:bidi="sl-SI"/>
        </w:rPr>
      </w:pPr>
    </w:p>
    <w:p w14:paraId="4820F2E9" w14:textId="03DB750F" w:rsidR="00447AB0" w:rsidRPr="00447AB0" w:rsidRDefault="00447AB0" w:rsidP="00447AB0">
      <w:pPr>
        <w:rPr>
          <w:lang w:val="en-GB" w:bidi="sl-SI"/>
        </w:rPr>
      </w:pPr>
      <w:r w:rsidRPr="00447AB0">
        <w:rPr>
          <w:lang w:val="en-GB" w:bidi="sl-SI"/>
        </w:rPr>
        <w:t xml:space="preserve">Ugotavljam, da </w:t>
      </w:r>
      <w:r w:rsidRPr="00447AB0">
        <w:rPr>
          <w:highlight w:val="yellow"/>
          <w:lang w:val="en-GB" w:bidi="sl-SI"/>
        </w:rPr>
        <w:t>dr. Fran Miklošič</w:t>
      </w:r>
      <w:r>
        <w:rPr>
          <w:lang w:val="en-GB" w:bidi="sl-SI"/>
        </w:rPr>
        <w:t xml:space="preserve"> </w:t>
      </w:r>
      <w:r w:rsidRPr="00447AB0">
        <w:rPr>
          <w:lang w:val="en-GB" w:bidi="sl-SI"/>
        </w:rPr>
        <w:t xml:space="preserve">izpolnjuje zahtevane količinske in kakovostne pogoje za izvolitev v zaprošeni naziv. Zato njegovo izvolitev </w:t>
      </w:r>
      <w:r w:rsidRPr="00447AB0">
        <w:rPr>
          <w:highlight w:val="yellow"/>
          <w:lang w:val="en-GB" w:bidi="sl-SI"/>
        </w:rPr>
        <w:t>podpiram</w:t>
      </w:r>
      <w:r w:rsidRPr="00447AB0">
        <w:rPr>
          <w:lang w:val="en-GB" w:bidi="sl-SI"/>
        </w:rPr>
        <w:t xml:space="preserve"> in </w:t>
      </w:r>
      <w:r w:rsidRPr="00447AB0">
        <w:rPr>
          <w:highlight w:val="yellow"/>
          <w:lang w:val="en-GB" w:bidi="sl-SI"/>
        </w:rPr>
        <w:t xml:space="preserve">Habilitacijski komisiji UL in Senatu UL </w:t>
      </w:r>
      <w:r>
        <w:rPr>
          <w:highlight w:val="yellow"/>
          <w:lang w:val="en-GB" w:bidi="sl-SI"/>
        </w:rPr>
        <w:t>FRI (Senatu UL za izvolitev v naziv redni profesor)</w:t>
      </w:r>
      <w:r w:rsidRPr="00447AB0">
        <w:rPr>
          <w:lang w:val="en-GB" w:bidi="sl-SI"/>
        </w:rPr>
        <w:t xml:space="preserve"> predlagam, da </w:t>
      </w:r>
      <w:r w:rsidRPr="00447AB0">
        <w:rPr>
          <w:highlight w:val="yellow"/>
          <w:lang w:val="en-GB" w:bidi="sl-SI"/>
        </w:rPr>
        <w:t>dr. Frana Miklošiča</w:t>
      </w:r>
      <w:r>
        <w:rPr>
          <w:lang w:val="en-GB" w:bidi="sl-SI"/>
        </w:rPr>
        <w:t xml:space="preserve"> </w:t>
      </w:r>
      <w:r w:rsidRPr="00447AB0">
        <w:rPr>
          <w:highlight w:val="yellow"/>
          <w:lang w:val="en-GB" w:bidi="sl-SI"/>
        </w:rPr>
        <w:t>izvoli</w:t>
      </w:r>
      <w:r w:rsidRPr="00447AB0">
        <w:rPr>
          <w:lang w:val="en-GB" w:bidi="sl-SI"/>
        </w:rPr>
        <w:t xml:space="preserve"> v naziv </w:t>
      </w:r>
      <w:r w:rsidRPr="00447AB0">
        <w:rPr>
          <w:highlight w:val="yellow"/>
          <w:lang w:val="en-GB" w:bidi="sl-SI"/>
        </w:rPr>
        <w:t>redni profesor</w:t>
      </w:r>
      <w:r w:rsidRPr="00447AB0">
        <w:rPr>
          <w:lang w:val="en-GB" w:bidi="sl-SI"/>
        </w:rPr>
        <w:t xml:space="preserve"> za področje računalništva in informatike.</w:t>
      </w:r>
    </w:p>
    <w:p w14:paraId="3313BA53" w14:textId="77777777" w:rsidR="00447AB0" w:rsidRPr="00447AB0" w:rsidRDefault="00447AB0" w:rsidP="00447AB0">
      <w:pPr>
        <w:rPr>
          <w:b/>
          <w:bCs/>
          <w:lang w:val="en-GB" w:bidi="sl-SI"/>
        </w:rPr>
      </w:pPr>
    </w:p>
    <w:p w14:paraId="727B7E7A" w14:textId="3883365A" w:rsidR="007D6809" w:rsidRPr="00C02A9E" w:rsidRDefault="007D6809" w:rsidP="00C02A9E">
      <w:pPr>
        <w:rPr>
          <w:bCs/>
          <w:i/>
          <w:iCs/>
          <w:color w:val="808080" w:themeColor="background1" w:themeShade="80"/>
          <w:sz w:val="21"/>
          <w:szCs w:val="16"/>
          <w:lang w:val="en-GB" w:bidi="sl-SI"/>
        </w:rPr>
      </w:pPr>
      <w:r w:rsidRPr="007D6809">
        <w:rPr>
          <w:bCs/>
          <w:i/>
          <w:iCs/>
          <w:color w:val="808080" w:themeColor="background1" w:themeShade="80"/>
          <w:sz w:val="21"/>
          <w:szCs w:val="16"/>
          <w:lang w:val="en-GB" w:bidi="sl-SI"/>
        </w:rPr>
        <w:t xml:space="preserve">Sklep mora vsebovati jasno in nedvoumno izjavo o tem, ali kandidat izpolnjuje pogoje za izvolitev v zaprošeni naziv. </w:t>
      </w:r>
      <w:r w:rsidRPr="00C02A9E">
        <w:rPr>
          <w:bCs/>
          <w:i/>
          <w:iCs/>
          <w:color w:val="808080" w:themeColor="background1" w:themeShade="80"/>
          <w:sz w:val="21"/>
          <w:szCs w:val="16"/>
          <w:lang w:val="en-GB" w:bidi="sl-SI"/>
        </w:rPr>
        <w:t xml:space="preserve">V primeru izpolnjevanja pogojev naj </w:t>
      </w:r>
      <w:r w:rsidRPr="00C02A9E">
        <w:rPr>
          <w:bCs/>
          <w:i/>
          <w:iCs/>
          <w:color w:val="808080" w:themeColor="background1" w:themeShade="80"/>
          <w:sz w:val="21"/>
          <w:szCs w:val="16"/>
          <w:u w:val="single"/>
          <w:lang w:val="en-GB" w:bidi="sl-SI"/>
        </w:rPr>
        <w:t>poročevalec predlaga senatu UL FRI oziroma senatu UL</w:t>
      </w:r>
      <w:r w:rsidRPr="00C02A9E">
        <w:rPr>
          <w:bCs/>
          <w:i/>
          <w:iCs/>
          <w:color w:val="808080" w:themeColor="background1" w:themeShade="80"/>
          <w:sz w:val="21"/>
          <w:szCs w:val="16"/>
          <w:lang w:val="en-GB" w:bidi="sl-SI"/>
        </w:rPr>
        <w:t xml:space="preserve"> (za izvolitev v naziv redni profesor) </w:t>
      </w:r>
      <w:r w:rsidRPr="00C02A9E">
        <w:rPr>
          <w:bCs/>
          <w:i/>
          <w:iCs/>
          <w:color w:val="808080" w:themeColor="background1" w:themeShade="80"/>
          <w:sz w:val="21"/>
          <w:szCs w:val="16"/>
          <w:u w:val="single"/>
          <w:lang w:val="en-GB" w:bidi="sl-SI"/>
        </w:rPr>
        <w:t xml:space="preserve">izvolitev </w:t>
      </w:r>
      <w:r w:rsidRPr="00C02A9E">
        <w:rPr>
          <w:bCs/>
          <w:i/>
          <w:iCs/>
          <w:color w:val="808080" w:themeColor="background1" w:themeShade="80"/>
          <w:sz w:val="21"/>
          <w:szCs w:val="16"/>
          <w:lang w:val="en-GB" w:bidi="sl-SI"/>
        </w:rPr>
        <w:t xml:space="preserve">v zaprošeni naziv. </w:t>
      </w:r>
    </w:p>
    <w:p w14:paraId="1F08ACA0" w14:textId="77777777" w:rsidR="007D6809" w:rsidRDefault="007D6809" w:rsidP="00473ECA">
      <w:pPr>
        <w:rPr>
          <w:bCs/>
          <w:lang w:val="en-GB"/>
        </w:rPr>
      </w:pPr>
    </w:p>
    <w:p w14:paraId="5FAF61A7" w14:textId="77777777" w:rsidR="00447AB0" w:rsidRPr="00447AB0" w:rsidRDefault="00447AB0" w:rsidP="00447AB0">
      <w:pPr>
        <w:rPr>
          <w:bCs/>
          <w:lang w:val="en-GB"/>
        </w:rPr>
      </w:pPr>
      <w:r w:rsidRPr="00447AB0">
        <w:rPr>
          <w:bCs/>
          <w:lang w:val="en-GB"/>
        </w:rPr>
        <w:t>S spoštovanjem,</w:t>
      </w:r>
    </w:p>
    <w:p w14:paraId="66422440" w14:textId="77777777" w:rsidR="00447AB0" w:rsidRDefault="00447AB0" w:rsidP="00447AB0">
      <w:pPr>
        <w:rPr>
          <w:bCs/>
          <w:lang w:val="en-GB"/>
        </w:rPr>
      </w:pPr>
    </w:p>
    <w:p w14:paraId="449449A3" w14:textId="2B6D4704" w:rsidR="00447AB0" w:rsidRPr="00473ECA" w:rsidRDefault="00447AB0" w:rsidP="00473ECA">
      <w:pPr>
        <w:rPr>
          <w:bCs/>
          <w:lang w:val="en-GB"/>
        </w:rPr>
      </w:pPr>
      <w:r w:rsidRPr="00447AB0">
        <w:rPr>
          <w:bCs/>
          <w:highlight w:val="yellow"/>
          <w:lang w:val="en-GB"/>
        </w:rPr>
        <w:t>dr. Janez Novak</w:t>
      </w:r>
    </w:p>
    <w:sectPr w:rsidR="00447AB0" w:rsidRPr="00473ECA" w:rsidSect="00325731">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E229" w14:textId="77777777" w:rsidR="00325731" w:rsidRDefault="00325731" w:rsidP="00F64D7B">
      <w:r>
        <w:separator/>
      </w:r>
    </w:p>
  </w:endnote>
  <w:endnote w:type="continuationSeparator" w:id="0">
    <w:p w14:paraId="5A42BC2D" w14:textId="77777777" w:rsidR="00325731" w:rsidRDefault="00325731" w:rsidP="00F6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B06040202020202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F2CF" w14:textId="77777777" w:rsidR="00325731" w:rsidRDefault="00325731" w:rsidP="00F64D7B">
      <w:r>
        <w:separator/>
      </w:r>
    </w:p>
  </w:footnote>
  <w:footnote w:type="continuationSeparator" w:id="0">
    <w:p w14:paraId="0FB7BBED" w14:textId="77777777" w:rsidR="00325731" w:rsidRDefault="00325731" w:rsidP="00F64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24C5BA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1629B8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A597F"/>
    <w:multiLevelType w:val="hybridMultilevel"/>
    <w:tmpl w:val="3B70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54516"/>
    <w:multiLevelType w:val="hybridMultilevel"/>
    <w:tmpl w:val="64AA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D36F7"/>
    <w:multiLevelType w:val="hybridMultilevel"/>
    <w:tmpl w:val="25C45460"/>
    <w:lvl w:ilvl="0" w:tplc="D9CE61D8">
      <w:numFmt w:val="bullet"/>
      <w:lvlText w:val="-"/>
      <w:lvlJc w:val="left"/>
      <w:pPr>
        <w:ind w:left="360" w:hanging="360"/>
      </w:pPr>
      <w:rPr>
        <w:rFonts w:ascii="Cambria" w:eastAsia="Times New Roman"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311EC9"/>
    <w:multiLevelType w:val="hybridMultilevel"/>
    <w:tmpl w:val="57DA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68EF"/>
    <w:multiLevelType w:val="hybridMultilevel"/>
    <w:tmpl w:val="E668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A2AB9"/>
    <w:multiLevelType w:val="hybridMultilevel"/>
    <w:tmpl w:val="75F49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15497"/>
    <w:multiLevelType w:val="hybridMultilevel"/>
    <w:tmpl w:val="D27EA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66E9A"/>
    <w:multiLevelType w:val="hybridMultilevel"/>
    <w:tmpl w:val="8EF6EE92"/>
    <w:lvl w:ilvl="0" w:tplc="D5524F2A">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DE0FF4"/>
    <w:multiLevelType w:val="hybridMultilevel"/>
    <w:tmpl w:val="7930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C29D0"/>
    <w:multiLevelType w:val="hybridMultilevel"/>
    <w:tmpl w:val="9DAA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11CCD"/>
    <w:multiLevelType w:val="hybridMultilevel"/>
    <w:tmpl w:val="4EA80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7633C"/>
    <w:multiLevelType w:val="hybridMultilevel"/>
    <w:tmpl w:val="71262E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9BF4456"/>
    <w:multiLevelType w:val="hybridMultilevel"/>
    <w:tmpl w:val="AEA8F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62749"/>
    <w:multiLevelType w:val="hybridMultilevel"/>
    <w:tmpl w:val="B3A43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47C8E"/>
    <w:multiLevelType w:val="hybridMultilevel"/>
    <w:tmpl w:val="38FC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C042D"/>
    <w:multiLevelType w:val="hybridMultilevel"/>
    <w:tmpl w:val="E5DC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E261F"/>
    <w:multiLevelType w:val="hybridMultilevel"/>
    <w:tmpl w:val="3C1C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E7BF8"/>
    <w:multiLevelType w:val="hybridMultilevel"/>
    <w:tmpl w:val="0DDE45EE"/>
    <w:lvl w:ilvl="0" w:tplc="0CAA1376">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E66BB"/>
    <w:multiLevelType w:val="hybridMultilevel"/>
    <w:tmpl w:val="D896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97B5B"/>
    <w:multiLevelType w:val="hybridMultilevel"/>
    <w:tmpl w:val="61B26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780AE3"/>
    <w:multiLevelType w:val="hybridMultilevel"/>
    <w:tmpl w:val="90523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B70628"/>
    <w:multiLevelType w:val="hybridMultilevel"/>
    <w:tmpl w:val="A262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E6D70"/>
    <w:multiLevelType w:val="hybridMultilevel"/>
    <w:tmpl w:val="4C98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D183A"/>
    <w:multiLevelType w:val="hybridMultilevel"/>
    <w:tmpl w:val="610A24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9DF0855"/>
    <w:multiLevelType w:val="hybridMultilevel"/>
    <w:tmpl w:val="8F8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526D0F"/>
    <w:multiLevelType w:val="hybridMultilevel"/>
    <w:tmpl w:val="5FC8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F41588"/>
    <w:multiLevelType w:val="hybridMultilevel"/>
    <w:tmpl w:val="73C25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7175B"/>
    <w:multiLevelType w:val="hybridMultilevel"/>
    <w:tmpl w:val="56F0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D18D9"/>
    <w:multiLevelType w:val="hybridMultilevel"/>
    <w:tmpl w:val="DDB2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B42A18"/>
    <w:multiLevelType w:val="hybridMultilevel"/>
    <w:tmpl w:val="1440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543049"/>
    <w:multiLevelType w:val="hybridMultilevel"/>
    <w:tmpl w:val="4662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5F43B2"/>
    <w:multiLevelType w:val="hybridMultilevel"/>
    <w:tmpl w:val="973C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251E8"/>
    <w:multiLevelType w:val="hybridMultilevel"/>
    <w:tmpl w:val="4FFCFE90"/>
    <w:lvl w:ilvl="0" w:tplc="368E6300">
      <w:start w:val="1"/>
      <w:numFmt w:val="decimal"/>
      <w:lvlText w:val="%1."/>
      <w:lvlJc w:val="left"/>
      <w:pPr>
        <w:tabs>
          <w:tab w:val="num" w:pos="720"/>
        </w:tabs>
        <w:ind w:left="720" w:hanging="360"/>
      </w:pPr>
      <w:rPr>
        <w:rFonts w:cs="Times New Roman" w:hint="default"/>
        <w:b/>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num w:numId="1" w16cid:durableId="452096417">
    <w:abstractNumId w:val="23"/>
  </w:num>
  <w:num w:numId="2" w16cid:durableId="1127040545">
    <w:abstractNumId w:val="25"/>
  </w:num>
  <w:num w:numId="3" w16cid:durableId="1280452366">
    <w:abstractNumId w:val="34"/>
  </w:num>
  <w:num w:numId="4" w16cid:durableId="864683319">
    <w:abstractNumId w:val="33"/>
  </w:num>
  <w:num w:numId="5" w16cid:durableId="1328946568">
    <w:abstractNumId w:val="22"/>
  </w:num>
  <w:num w:numId="6" w16cid:durableId="2044481933">
    <w:abstractNumId w:val="19"/>
  </w:num>
  <w:num w:numId="7" w16cid:durableId="1272513010">
    <w:abstractNumId w:val="5"/>
  </w:num>
  <w:num w:numId="8" w16cid:durableId="635569679">
    <w:abstractNumId w:val="1"/>
  </w:num>
  <w:num w:numId="9" w16cid:durableId="194538997">
    <w:abstractNumId w:val="0"/>
  </w:num>
  <w:num w:numId="10" w16cid:durableId="800542200">
    <w:abstractNumId w:val="13"/>
  </w:num>
  <w:num w:numId="11" w16cid:durableId="943538089">
    <w:abstractNumId w:val="9"/>
  </w:num>
  <w:num w:numId="12" w16cid:durableId="1948656607">
    <w:abstractNumId w:val="21"/>
  </w:num>
  <w:num w:numId="13" w16cid:durableId="1904559439">
    <w:abstractNumId w:val="8"/>
  </w:num>
  <w:num w:numId="14" w16cid:durableId="2122988578">
    <w:abstractNumId w:val="12"/>
  </w:num>
  <w:num w:numId="15" w16cid:durableId="42876319">
    <w:abstractNumId w:val="31"/>
  </w:num>
  <w:num w:numId="16" w16cid:durableId="1764255520">
    <w:abstractNumId w:val="6"/>
  </w:num>
  <w:num w:numId="17" w16cid:durableId="378549331">
    <w:abstractNumId w:val="10"/>
  </w:num>
  <w:num w:numId="18" w16cid:durableId="1007828260">
    <w:abstractNumId w:val="20"/>
  </w:num>
  <w:num w:numId="19" w16cid:durableId="1424833752">
    <w:abstractNumId w:val="28"/>
  </w:num>
  <w:num w:numId="20" w16cid:durableId="2037996271">
    <w:abstractNumId w:val="24"/>
  </w:num>
  <w:num w:numId="21" w16cid:durableId="163520434">
    <w:abstractNumId w:val="30"/>
  </w:num>
  <w:num w:numId="22" w16cid:durableId="667289570">
    <w:abstractNumId w:val="29"/>
  </w:num>
  <w:num w:numId="23" w16cid:durableId="1017192138">
    <w:abstractNumId w:val="18"/>
  </w:num>
  <w:num w:numId="24" w16cid:durableId="575632925">
    <w:abstractNumId w:val="15"/>
  </w:num>
  <w:num w:numId="25" w16cid:durableId="934095876">
    <w:abstractNumId w:val="26"/>
  </w:num>
  <w:num w:numId="26" w16cid:durableId="130248058">
    <w:abstractNumId w:val="16"/>
  </w:num>
  <w:num w:numId="27" w16cid:durableId="343553969">
    <w:abstractNumId w:val="7"/>
  </w:num>
  <w:num w:numId="28" w16cid:durableId="821584039">
    <w:abstractNumId w:val="2"/>
  </w:num>
  <w:num w:numId="29" w16cid:durableId="601037245">
    <w:abstractNumId w:val="32"/>
  </w:num>
  <w:num w:numId="30" w16cid:durableId="563611740">
    <w:abstractNumId w:val="3"/>
  </w:num>
  <w:num w:numId="31" w16cid:durableId="381833808">
    <w:abstractNumId w:val="17"/>
  </w:num>
  <w:num w:numId="32" w16cid:durableId="1523086065">
    <w:abstractNumId w:val="14"/>
  </w:num>
  <w:num w:numId="33" w16cid:durableId="1405296254">
    <w:abstractNumId w:val="4"/>
  </w:num>
  <w:num w:numId="34" w16cid:durableId="890969574">
    <w:abstractNumId w:val="11"/>
  </w:num>
  <w:num w:numId="35" w16cid:durableId="8297531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embedSystemFonts/>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E07"/>
    <w:rsid w:val="00006642"/>
    <w:rsid w:val="000158F5"/>
    <w:rsid w:val="0001706B"/>
    <w:rsid w:val="00024450"/>
    <w:rsid w:val="000257AF"/>
    <w:rsid w:val="00037649"/>
    <w:rsid w:val="000479EE"/>
    <w:rsid w:val="00052782"/>
    <w:rsid w:val="0007442B"/>
    <w:rsid w:val="00092142"/>
    <w:rsid w:val="000A2AE8"/>
    <w:rsid w:val="000A694B"/>
    <w:rsid w:val="000B0DC1"/>
    <w:rsid w:val="000B2B50"/>
    <w:rsid w:val="000E4E78"/>
    <w:rsid w:val="000F348C"/>
    <w:rsid w:val="000F6C9E"/>
    <w:rsid w:val="000F7569"/>
    <w:rsid w:val="0010340C"/>
    <w:rsid w:val="00104C5E"/>
    <w:rsid w:val="001064B4"/>
    <w:rsid w:val="00111C1B"/>
    <w:rsid w:val="00116BF3"/>
    <w:rsid w:val="00120785"/>
    <w:rsid w:val="001320D3"/>
    <w:rsid w:val="001334C2"/>
    <w:rsid w:val="0013428F"/>
    <w:rsid w:val="00142612"/>
    <w:rsid w:val="001429EA"/>
    <w:rsid w:val="00166700"/>
    <w:rsid w:val="00166746"/>
    <w:rsid w:val="0018213D"/>
    <w:rsid w:val="00186259"/>
    <w:rsid w:val="001956D5"/>
    <w:rsid w:val="001A4570"/>
    <w:rsid w:val="001A7597"/>
    <w:rsid w:val="001B6F6F"/>
    <w:rsid w:val="001D1AB5"/>
    <w:rsid w:val="001D24FD"/>
    <w:rsid w:val="002037DB"/>
    <w:rsid w:val="00205FE8"/>
    <w:rsid w:val="00206A1A"/>
    <w:rsid w:val="00226408"/>
    <w:rsid w:val="00227682"/>
    <w:rsid w:val="0023571C"/>
    <w:rsid w:val="00243B97"/>
    <w:rsid w:val="00245400"/>
    <w:rsid w:val="00261F7B"/>
    <w:rsid w:val="002663EF"/>
    <w:rsid w:val="00277AF1"/>
    <w:rsid w:val="00281E16"/>
    <w:rsid w:val="00292F1D"/>
    <w:rsid w:val="002A03D8"/>
    <w:rsid w:val="002B2782"/>
    <w:rsid w:val="002C6185"/>
    <w:rsid w:val="002C7322"/>
    <w:rsid w:val="002E6A9C"/>
    <w:rsid w:val="002E7DEA"/>
    <w:rsid w:val="002F25DC"/>
    <w:rsid w:val="002F269B"/>
    <w:rsid w:val="002F2CBA"/>
    <w:rsid w:val="00303706"/>
    <w:rsid w:val="00307FA2"/>
    <w:rsid w:val="003118CD"/>
    <w:rsid w:val="00320015"/>
    <w:rsid w:val="00321DDB"/>
    <w:rsid w:val="00323343"/>
    <w:rsid w:val="00325731"/>
    <w:rsid w:val="00337055"/>
    <w:rsid w:val="003464D4"/>
    <w:rsid w:val="0035294C"/>
    <w:rsid w:val="003816A8"/>
    <w:rsid w:val="003829EB"/>
    <w:rsid w:val="003834CE"/>
    <w:rsid w:val="0038469D"/>
    <w:rsid w:val="0038582F"/>
    <w:rsid w:val="00385DC7"/>
    <w:rsid w:val="003862AC"/>
    <w:rsid w:val="0039113A"/>
    <w:rsid w:val="0039557C"/>
    <w:rsid w:val="00396815"/>
    <w:rsid w:val="003A1F9F"/>
    <w:rsid w:val="003D097C"/>
    <w:rsid w:val="003E18C2"/>
    <w:rsid w:val="003F60EA"/>
    <w:rsid w:val="00405BCB"/>
    <w:rsid w:val="004075DA"/>
    <w:rsid w:val="00421ABC"/>
    <w:rsid w:val="004462DB"/>
    <w:rsid w:val="004463B2"/>
    <w:rsid w:val="00447AB0"/>
    <w:rsid w:val="00456D02"/>
    <w:rsid w:val="0047159C"/>
    <w:rsid w:val="004725C6"/>
    <w:rsid w:val="00473ECA"/>
    <w:rsid w:val="00477A6D"/>
    <w:rsid w:val="0048007B"/>
    <w:rsid w:val="00492999"/>
    <w:rsid w:val="004963F9"/>
    <w:rsid w:val="004977BE"/>
    <w:rsid w:val="004A3D53"/>
    <w:rsid w:val="004C1633"/>
    <w:rsid w:val="004D1980"/>
    <w:rsid w:val="004D28CE"/>
    <w:rsid w:val="004E6728"/>
    <w:rsid w:val="005036BC"/>
    <w:rsid w:val="00504F84"/>
    <w:rsid w:val="005051FD"/>
    <w:rsid w:val="0051083A"/>
    <w:rsid w:val="00513494"/>
    <w:rsid w:val="00520D9B"/>
    <w:rsid w:val="00534F0B"/>
    <w:rsid w:val="005523A2"/>
    <w:rsid w:val="00552E20"/>
    <w:rsid w:val="00553020"/>
    <w:rsid w:val="00563A63"/>
    <w:rsid w:val="005652A5"/>
    <w:rsid w:val="00567C72"/>
    <w:rsid w:val="00570FD6"/>
    <w:rsid w:val="00571EA4"/>
    <w:rsid w:val="00572252"/>
    <w:rsid w:val="00580A8A"/>
    <w:rsid w:val="005905A1"/>
    <w:rsid w:val="00594636"/>
    <w:rsid w:val="005B0B7F"/>
    <w:rsid w:val="005B3042"/>
    <w:rsid w:val="005C2EDB"/>
    <w:rsid w:val="005D000B"/>
    <w:rsid w:val="005D2F30"/>
    <w:rsid w:val="005D39E6"/>
    <w:rsid w:val="005D4E45"/>
    <w:rsid w:val="005D50E5"/>
    <w:rsid w:val="005E025E"/>
    <w:rsid w:val="005E1063"/>
    <w:rsid w:val="005F5584"/>
    <w:rsid w:val="005F7A4E"/>
    <w:rsid w:val="00601FAE"/>
    <w:rsid w:val="00610178"/>
    <w:rsid w:val="00610446"/>
    <w:rsid w:val="00614AA9"/>
    <w:rsid w:val="006225BF"/>
    <w:rsid w:val="00624E85"/>
    <w:rsid w:val="0063174D"/>
    <w:rsid w:val="00642DF6"/>
    <w:rsid w:val="00653F79"/>
    <w:rsid w:val="006540A0"/>
    <w:rsid w:val="0067073B"/>
    <w:rsid w:val="006712E1"/>
    <w:rsid w:val="00673A43"/>
    <w:rsid w:val="00680743"/>
    <w:rsid w:val="00691A96"/>
    <w:rsid w:val="00691C82"/>
    <w:rsid w:val="00695B01"/>
    <w:rsid w:val="00695F03"/>
    <w:rsid w:val="006A12F7"/>
    <w:rsid w:val="006B363C"/>
    <w:rsid w:val="006C6987"/>
    <w:rsid w:val="006D61B7"/>
    <w:rsid w:val="006D6734"/>
    <w:rsid w:val="006F2306"/>
    <w:rsid w:val="006F408F"/>
    <w:rsid w:val="006F623A"/>
    <w:rsid w:val="00710F93"/>
    <w:rsid w:val="007225AB"/>
    <w:rsid w:val="0073131F"/>
    <w:rsid w:val="00744235"/>
    <w:rsid w:val="007471B0"/>
    <w:rsid w:val="0075036E"/>
    <w:rsid w:val="00761CCB"/>
    <w:rsid w:val="00772EC4"/>
    <w:rsid w:val="00775910"/>
    <w:rsid w:val="00781399"/>
    <w:rsid w:val="00786691"/>
    <w:rsid w:val="007867D3"/>
    <w:rsid w:val="007913DC"/>
    <w:rsid w:val="007A5C81"/>
    <w:rsid w:val="007B143E"/>
    <w:rsid w:val="007C15F8"/>
    <w:rsid w:val="007C30D1"/>
    <w:rsid w:val="007C75CA"/>
    <w:rsid w:val="007C7DE8"/>
    <w:rsid w:val="007D6809"/>
    <w:rsid w:val="007F3A14"/>
    <w:rsid w:val="008018DD"/>
    <w:rsid w:val="0081060F"/>
    <w:rsid w:val="00811C30"/>
    <w:rsid w:val="0082136F"/>
    <w:rsid w:val="0083341F"/>
    <w:rsid w:val="00844C30"/>
    <w:rsid w:val="00857A76"/>
    <w:rsid w:val="00862132"/>
    <w:rsid w:val="00863606"/>
    <w:rsid w:val="00867E07"/>
    <w:rsid w:val="00870E53"/>
    <w:rsid w:val="00883E17"/>
    <w:rsid w:val="00885AAE"/>
    <w:rsid w:val="00893732"/>
    <w:rsid w:val="0089414E"/>
    <w:rsid w:val="00894445"/>
    <w:rsid w:val="00895011"/>
    <w:rsid w:val="008A10FE"/>
    <w:rsid w:val="008A30FB"/>
    <w:rsid w:val="008A3A64"/>
    <w:rsid w:val="008B435D"/>
    <w:rsid w:val="008C31B7"/>
    <w:rsid w:val="008D0C0E"/>
    <w:rsid w:val="008D3B0C"/>
    <w:rsid w:val="008D4DB0"/>
    <w:rsid w:val="008E7D44"/>
    <w:rsid w:val="0090179C"/>
    <w:rsid w:val="00907988"/>
    <w:rsid w:val="00913ABB"/>
    <w:rsid w:val="00935099"/>
    <w:rsid w:val="009422E3"/>
    <w:rsid w:val="00942628"/>
    <w:rsid w:val="009447B2"/>
    <w:rsid w:val="00947308"/>
    <w:rsid w:val="00963596"/>
    <w:rsid w:val="00976E75"/>
    <w:rsid w:val="00982BAE"/>
    <w:rsid w:val="00995766"/>
    <w:rsid w:val="009960A1"/>
    <w:rsid w:val="009C0ABF"/>
    <w:rsid w:val="009D129F"/>
    <w:rsid w:val="009D12C2"/>
    <w:rsid w:val="009D4763"/>
    <w:rsid w:val="009D775D"/>
    <w:rsid w:val="009E4DF3"/>
    <w:rsid w:val="009E6DBF"/>
    <w:rsid w:val="009F1E1B"/>
    <w:rsid w:val="009F2A44"/>
    <w:rsid w:val="00A013B2"/>
    <w:rsid w:val="00A04F8A"/>
    <w:rsid w:val="00A07949"/>
    <w:rsid w:val="00A165B4"/>
    <w:rsid w:val="00A16E4B"/>
    <w:rsid w:val="00A1733E"/>
    <w:rsid w:val="00A31ED6"/>
    <w:rsid w:val="00A36560"/>
    <w:rsid w:val="00A367C1"/>
    <w:rsid w:val="00A63B51"/>
    <w:rsid w:val="00A64C05"/>
    <w:rsid w:val="00A754EE"/>
    <w:rsid w:val="00A76C85"/>
    <w:rsid w:val="00A870DE"/>
    <w:rsid w:val="00A93DA2"/>
    <w:rsid w:val="00A95803"/>
    <w:rsid w:val="00A9779F"/>
    <w:rsid w:val="00AA05F5"/>
    <w:rsid w:val="00AA22BE"/>
    <w:rsid w:val="00AA564B"/>
    <w:rsid w:val="00AA653E"/>
    <w:rsid w:val="00AC463D"/>
    <w:rsid w:val="00AD4787"/>
    <w:rsid w:val="00AD6699"/>
    <w:rsid w:val="00AD7A48"/>
    <w:rsid w:val="00AE197C"/>
    <w:rsid w:val="00AE2F92"/>
    <w:rsid w:val="00AE707C"/>
    <w:rsid w:val="00B03C7B"/>
    <w:rsid w:val="00B1262D"/>
    <w:rsid w:val="00B13729"/>
    <w:rsid w:val="00B36810"/>
    <w:rsid w:val="00B40C2E"/>
    <w:rsid w:val="00B44B93"/>
    <w:rsid w:val="00B52ABD"/>
    <w:rsid w:val="00B6332F"/>
    <w:rsid w:val="00B6616E"/>
    <w:rsid w:val="00B7246B"/>
    <w:rsid w:val="00B80E22"/>
    <w:rsid w:val="00B84D1A"/>
    <w:rsid w:val="00B905EF"/>
    <w:rsid w:val="00B90EF8"/>
    <w:rsid w:val="00B96617"/>
    <w:rsid w:val="00BA4239"/>
    <w:rsid w:val="00BA4457"/>
    <w:rsid w:val="00BA68F6"/>
    <w:rsid w:val="00BB7656"/>
    <w:rsid w:val="00BC30E9"/>
    <w:rsid w:val="00BE0E7F"/>
    <w:rsid w:val="00BE2153"/>
    <w:rsid w:val="00BE5EE9"/>
    <w:rsid w:val="00C0015C"/>
    <w:rsid w:val="00C004E8"/>
    <w:rsid w:val="00C02A9E"/>
    <w:rsid w:val="00C04CB7"/>
    <w:rsid w:val="00C055BB"/>
    <w:rsid w:val="00C13431"/>
    <w:rsid w:val="00C179A3"/>
    <w:rsid w:val="00C307DE"/>
    <w:rsid w:val="00C32036"/>
    <w:rsid w:val="00C41FD6"/>
    <w:rsid w:val="00C42B9E"/>
    <w:rsid w:val="00C5793C"/>
    <w:rsid w:val="00C64D85"/>
    <w:rsid w:val="00C9260F"/>
    <w:rsid w:val="00C94661"/>
    <w:rsid w:val="00C94B61"/>
    <w:rsid w:val="00C94CDD"/>
    <w:rsid w:val="00CB0243"/>
    <w:rsid w:val="00CB1F17"/>
    <w:rsid w:val="00CB2EB2"/>
    <w:rsid w:val="00CB422A"/>
    <w:rsid w:val="00CC7A07"/>
    <w:rsid w:val="00CC7DAD"/>
    <w:rsid w:val="00CD0A93"/>
    <w:rsid w:val="00CD4174"/>
    <w:rsid w:val="00CD63D2"/>
    <w:rsid w:val="00CE0123"/>
    <w:rsid w:val="00CE0407"/>
    <w:rsid w:val="00CE0E77"/>
    <w:rsid w:val="00CE3470"/>
    <w:rsid w:val="00CF4AF7"/>
    <w:rsid w:val="00D04038"/>
    <w:rsid w:val="00D050C1"/>
    <w:rsid w:val="00D205EC"/>
    <w:rsid w:val="00D218A4"/>
    <w:rsid w:val="00D24D89"/>
    <w:rsid w:val="00D25DE3"/>
    <w:rsid w:val="00D26123"/>
    <w:rsid w:val="00D40576"/>
    <w:rsid w:val="00D50F53"/>
    <w:rsid w:val="00D62CAC"/>
    <w:rsid w:val="00D81E0A"/>
    <w:rsid w:val="00D84A7E"/>
    <w:rsid w:val="00D8794F"/>
    <w:rsid w:val="00D90117"/>
    <w:rsid w:val="00D91FA9"/>
    <w:rsid w:val="00D93362"/>
    <w:rsid w:val="00D943B5"/>
    <w:rsid w:val="00DA2D31"/>
    <w:rsid w:val="00DA59D5"/>
    <w:rsid w:val="00DB4D9E"/>
    <w:rsid w:val="00DC4E60"/>
    <w:rsid w:val="00DC6DE5"/>
    <w:rsid w:val="00DD020A"/>
    <w:rsid w:val="00DD0C8E"/>
    <w:rsid w:val="00DD16FF"/>
    <w:rsid w:val="00DD6917"/>
    <w:rsid w:val="00DE2328"/>
    <w:rsid w:val="00E009E4"/>
    <w:rsid w:val="00E20ECA"/>
    <w:rsid w:val="00E263E6"/>
    <w:rsid w:val="00E42A76"/>
    <w:rsid w:val="00E42C31"/>
    <w:rsid w:val="00E44566"/>
    <w:rsid w:val="00E44CB3"/>
    <w:rsid w:val="00E44DB5"/>
    <w:rsid w:val="00E47D53"/>
    <w:rsid w:val="00E670E6"/>
    <w:rsid w:val="00E70DED"/>
    <w:rsid w:val="00E7630A"/>
    <w:rsid w:val="00E81CBC"/>
    <w:rsid w:val="00E822CE"/>
    <w:rsid w:val="00E917A1"/>
    <w:rsid w:val="00E9567F"/>
    <w:rsid w:val="00EA63F9"/>
    <w:rsid w:val="00EB1AD0"/>
    <w:rsid w:val="00EB4B9A"/>
    <w:rsid w:val="00EB732D"/>
    <w:rsid w:val="00EC024C"/>
    <w:rsid w:val="00EC2A13"/>
    <w:rsid w:val="00ED1EE2"/>
    <w:rsid w:val="00ED28C4"/>
    <w:rsid w:val="00ED4726"/>
    <w:rsid w:val="00ED5D78"/>
    <w:rsid w:val="00EE40F1"/>
    <w:rsid w:val="00EE540C"/>
    <w:rsid w:val="00EF3233"/>
    <w:rsid w:val="00F14A94"/>
    <w:rsid w:val="00F170C3"/>
    <w:rsid w:val="00F20352"/>
    <w:rsid w:val="00F2092B"/>
    <w:rsid w:val="00F2517F"/>
    <w:rsid w:val="00F25CE3"/>
    <w:rsid w:val="00F3415C"/>
    <w:rsid w:val="00F34A2B"/>
    <w:rsid w:val="00F4736F"/>
    <w:rsid w:val="00F5166A"/>
    <w:rsid w:val="00F64D7B"/>
    <w:rsid w:val="00F66A4E"/>
    <w:rsid w:val="00F73091"/>
    <w:rsid w:val="00F740E4"/>
    <w:rsid w:val="00F76C56"/>
    <w:rsid w:val="00F7728D"/>
    <w:rsid w:val="00F83A1D"/>
    <w:rsid w:val="00F85012"/>
    <w:rsid w:val="00F851BC"/>
    <w:rsid w:val="00FA4536"/>
    <w:rsid w:val="00FC0359"/>
    <w:rsid w:val="00FC365D"/>
    <w:rsid w:val="00FC47E1"/>
    <w:rsid w:val="00FE5479"/>
    <w:rsid w:val="00FF051D"/>
  </w:rsids>
  <m:mathPr>
    <m:mathFont m:val="Cambria Math"/>
    <m:brkBin m:val="before"/>
    <m:brkBinSub m:val="--"/>
    <m:smallFrac/>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13A354"/>
  <w15:docId w15:val="{5143948B-FDBB-48DA-87C7-E8704E96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sz w:val="22"/>
        <w:szCs w:val="22"/>
        <w:lang w:val="sl-SI" w:eastAsia="sl-SI" w:bidi="ar-SA"/>
      </w:rPr>
    </w:rPrDefault>
    <w:pPrDefault/>
  </w:docDefaults>
  <w:latentStyles w:defLockedState="0" w:defUIPriority="0" w:defSemiHidden="0" w:defUnhideWhenUsed="0" w:defQFormat="0" w:count="376">
    <w:lsdException w:name="Normal" w:qFormat="1"/>
    <w:lsdException w:name="heading 1" w:uiPriority="99"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699"/>
    <w:pPr>
      <w:spacing w:before="60" w:after="60"/>
    </w:pPr>
    <w:rPr>
      <w:sz w:val="24"/>
      <w:szCs w:val="20"/>
      <w:lang w:eastAsia="en-US"/>
    </w:rPr>
  </w:style>
  <w:style w:type="paragraph" w:styleId="Heading1">
    <w:name w:val="heading 1"/>
    <w:basedOn w:val="Normal"/>
    <w:next w:val="Normal"/>
    <w:link w:val="Heading1Char"/>
    <w:uiPriority w:val="99"/>
    <w:qFormat/>
    <w:rsid w:val="00A9779F"/>
    <w:pPr>
      <w:keepNext/>
      <w:keepLines/>
      <w:spacing w:before="480"/>
      <w:outlineLvl w:val="0"/>
    </w:pPr>
    <w:rPr>
      <w:rFonts w:ascii="Calibri" w:hAnsi="Calibri"/>
      <w:b/>
      <w:bCs/>
      <w:color w:val="345A8A"/>
      <w:sz w:val="32"/>
      <w:szCs w:val="32"/>
    </w:rPr>
  </w:style>
  <w:style w:type="paragraph" w:styleId="Heading2">
    <w:name w:val="heading 2"/>
    <w:basedOn w:val="Normal"/>
    <w:next w:val="Normal"/>
    <w:link w:val="Heading2Char"/>
    <w:uiPriority w:val="99"/>
    <w:qFormat/>
    <w:rsid w:val="00A9779F"/>
    <w:pPr>
      <w:keepNext/>
      <w:keepLines/>
      <w:spacing w:before="200"/>
      <w:outlineLvl w:val="1"/>
    </w:pPr>
    <w:rPr>
      <w:rFonts w:ascii="Calibri" w:hAnsi="Calibri"/>
      <w:b/>
      <w:bCs/>
      <w:color w:val="4F81BD"/>
      <w:sz w:val="26"/>
      <w:szCs w:val="26"/>
    </w:rPr>
  </w:style>
  <w:style w:type="paragraph" w:styleId="Heading3">
    <w:name w:val="heading 3"/>
    <w:basedOn w:val="Normal"/>
    <w:next w:val="Normal"/>
    <w:link w:val="Heading3Char"/>
    <w:semiHidden/>
    <w:unhideWhenUsed/>
    <w:rsid w:val="006F623A"/>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779F"/>
    <w:rPr>
      <w:rFonts w:ascii="Calibri" w:hAnsi="Calibri" w:cs="Times New Roman"/>
      <w:b/>
      <w:bCs/>
      <w:color w:val="345A8A"/>
      <w:sz w:val="32"/>
      <w:szCs w:val="32"/>
    </w:rPr>
  </w:style>
  <w:style w:type="character" w:customStyle="1" w:styleId="Heading2Char">
    <w:name w:val="Heading 2 Char"/>
    <w:basedOn w:val="DefaultParagraphFont"/>
    <w:link w:val="Heading2"/>
    <w:uiPriority w:val="99"/>
    <w:locked/>
    <w:rsid w:val="00A9779F"/>
    <w:rPr>
      <w:rFonts w:ascii="Calibri" w:hAnsi="Calibri" w:cs="Times New Roman"/>
      <w:b/>
      <w:bCs/>
      <w:color w:val="4F81BD"/>
      <w:sz w:val="26"/>
      <w:szCs w:val="26"/>
    </w:rPr>
  </w:style>
  <w:style w:type="table" w:styleId="TableGrid">
    <w:name w:val="Table Grid"/>
    <w:basedOn w:val="TableNormal"/>
    <w:rsid w:val="00A977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7A5C81"/>
    <w:pPr>
      <w:keepNext/>
      <w:spacing w:before="360" w:after="120" w:line="264" w:lineRule="auto"/>
      <w:ind w:left="425" w:hanging="425"/>
    </w:pPr>
    <w:rPr>
      <w:b/>
    </w:rPr>
  </w:style>
  <w:style w:type="character" w:customStyle="1" w:styleId="TitleChar">
    <w:name w:val="Title Char"/>
    <w:basedOn w:val="DefaultParagraphFont"/>
    <w:link w:val="Title"/>
    <w:uiPriority w:val="99"/>
    <w:locked/>
    <w:rsid w:val="007A5C81"/>
    <w:rPr>
      <w:b/>
      <w:sz w:val="24"/>
      <w:szCs w:val="20"/>
      <w:lang w:eastAsia="en-US"/>
    </w:rPr>
  </w:style>
  <w:style w:type="paragraph" w:customStyle="1" w:styleId="Navodila">
    <w:name w:val="Navodila"/>
    <w:basedOn w:val="Normal"/>
    <w:uiPriority w:val="99"/>
    <w:rsid w:val="00A9779F"/>
    <w:pPr>
      <w:keepNext/>
      <w:spacing w:after="120" w:line="264" w:lineRule="auto"/>
    </w:pPr>
  </w:style>
  <w:style w:type="paragraph" w:styleId="Header">
    <w:name w:val="header"/>
    <w:basedOn w:val="Normal"/>
    <w:link w:val="HeaderChar"/>
    <w:uiPriority w:val="99"/>
    <w:rsid w:val="00A9779F"/>
    <w:pPr>
      <w:tabs>
        <w:tab w:val="center" w:pos="4320"/>
        <w:tab w:val="right" w:pos="8640"/>
      </w:tabs>
    </w:pPr>
  </w:style>
  <w:style w:type="character" w:customStyle="1" w:styleId="HeaderChar">
    <w:name w:val="Header Char"/>
    <w:basedOn w:val="DefaultParagraphFont"/>
    <w:link w:val="Header"/>
    <w:uiPriority w:val="99"/>
    <w:locked/>
    <w:rsid w:val="00A9779F"/>
    <w:rPr>
      <w:rFonts w:cs="Times New Roman"/>
    </w:rPr>
  </w:style>
  <w:style w:type="paragraph" w:styleId="Footer">
    <w:name w:val="footer"/>
    <w:basedOn w:val="Normal"/>
    <w:link w:val="FooterChar"/>
    <w:uiPriority w:val="99"/>
    <w:rsid w:val="00A9779F"/>
    <w:pPr>
      <w:tabs>
        <w:tab w:val="center" w:pos="4320"/>
        <w:tab w:val="right" w:pos="8640"/>
      </w:tabs>
    </w:pPr>
  </w:style>
  <w:style w:type="character" w:customStyle="1" w:styleId="FooterChar">
    <w:name w:val="Footer Char"/>
    <w:basedOn w:val="DefaultParagraphFont"/>
    <w:link w:val="Footer"/>
    <w:uiPriority w:val="99"/>
    <w:locked/>
    <w:rsid w:val="00A9779F"/>
    <w:rPr>
      <w:rFonts w:cs="Times New Roman"/>
    </w:rPr>
  </w:style>
  <w:style w:type="paragraph" w:customStyle="1" w:styleId="Nastevanje">
    <w:name w:val="Nastevanje"/>
    <w:basedOn w:val="Normal"/>
    <w:uiPriority w:val="99"/>
    <w:rsid w:val="00B84D1A"/>
    <w:pPr>
      <w:tabs>
        <w:tab w:val="left" w:pos="5954"/>
      </w:tabs>
      <w:spacing w:after="120" w:line="264" w:lineRule="auto"/>
      <w:ind w:left="1701" w:hanging="1701"/>
    </w:pPr>
  </w:style>
  <w:style w:type="paragraph" w:styleId="Subtitle">
    <w:name w:val="Subtitle"/>
    <w:basedOn w:val="Normal"/>
    <w:link w:val="SubtitleChar"/>
    <w:uiPriority w:val="99"/>
    <w:qFormat/>
    <w:rsid w:val="00A9779F"/>
    <w:pPr>
      <w:keepNext/>
      <w:tabs>
        <w:tab w:val="left" w:pos="5954"/>
      </w:tabs>
      <w:spacing w:before="120" w:line="264" w:lineRule="auto"/>
    </w:pPr>
    <w:rPr>
      <w:b/>
    </w:rPr>
  </w:style>
  <w:style w:type="character" w:customStyle="1" w:styleId="SubtitleChar">
    <w:name w:val="Subtitle Char"/>
    <w:basedOn w:val="DefaultParagraphFont"/>
    <w:link w:val="Subtitle"/>
    <w:uiPriority w:val="99"/>
    <w:locked/>
    <w:rsid w:val="00CD4174"/>
    <w:rPr>
      <w:rFonts w:ascii="Cambria" w:hAnsi="Cambria" w:cs="Times New Roman"/>
      <w:sz w:val="24"/>
      <w:szCs w:val="24"/>
      <w:lang w:val="en-US" w:eastAsia="en-US"/>
    </w:rPr>
  </w:style>
  <w:style w:type="paragraph" w:styleId="BodyTextIndent2">
    <w:name w:val="Body Text Indent 2"/>
    <w:basedOn w:val="Normal"/>
    <w:link w:val="BodyTextIndent2Char"/>
    <w:uiPriority w:val="99"/>
    <w:rsid w:val="00A9779F"/>
    <w:pPr>
      <w:tabs>
        <w:tab w:val="left" w:pos="513"/>
        <w:tab w:val="left" w:pos="912"/>
        <w:tab w:val="left" w:pos="1254"/>
        <w:tab w:val="left" w:pos="1653"/>
        <w:tab w:val="left" w:pos="1995"/>
      </w:tabs>
      <w:ind w:left="1995" w:hanging="1995"/>
    </w:pPr>
    <w:rPr>
      <w:rFonts w:ascii="Times New Roman" w:hAnsi="Times New Roman"/>
      <w:b/>
      <w:color w:val="FF0000"/>
    </w:rPr>
  </w:style>
  <w:style w:type="character" w:customStyle="1" w:styleId="BodyTextIndent2Char">
    <w:name w:val="Body Text Indent 2 Char"/>
    <w:basedOn w:val="DefaultParagraphFont"/>
    <w:link w:val="BodyTextIndent2"/>
    <w:uiPriority w:val="99"/>
    <w:locked/>
    <w:rsid w:val="00A9779F"/>
    <w:rPr>
      <w:rFonts w:ascii="Times New Roman" w:hAnsi="Times New Roman" w:cs="Times New Roman"/>
      <w:b/>
      <w:color w:val="FF0000"/>
      <w:sz w:val="20"/>
      <w:szCs w:val="20"/>
    </w:rPr>
  </w:style>
  <w:style w:type="paragraph" w:styleId="BodyTextIndent3">
    <w:name w:val="Body Text Indent 3"/>
    <w:basedOn w:val="Normal"/>
    <w:link w:val="BodyTextIndent3Char"/>
    <w:uiPriority w:val="99"/>
    <w:rsid w:val="00A9779F"/>
    <w:pPr>
      <w:tabs>
        <w:tab w:val="left" w:pos="513"/>
        <w:tab w:val="left" w:pos="912"/>
        <w:tab w:val="left" w:pos="1254"/>
        <w:tab w:val="left" w:pos="1311"/>
        <w:tab w:val="left" w:pos="1653"/>
      </w:tabs>
      <w:ind w:left="1311" w:hanging="1311"/>
    </w:pPr>
    <w:rPr>
      <w:rFonts w:ascii="Times New Roman" w:hAnsi="Times New Roman"/>
      <w:color w:val="FF0000"/>
    </w:rPr>
  </w:style>
  <w:style w:type="character" w:customStyle="1" w:styleId="BodyTextIndent3Char">
    <w:name w:val="Body Text Indent 3 Char"/>
    <w:basedOn w:val="DefaultParagraphFont"/>
    <w:link w:val="BodyTextIndent3"/>
    <w:uiPriority w:val="99"/>
    <w:locked/>
    <w:rsid w:val="00A9779F"/>
    <w:rPr>
      <w:rFonts w:ascii="Times New Roman" w:hAnsi="Times New Roman" w:cs="Times New Roman"/>
      <w:color w:val="FF0000"/>
      <w:sz w:val="20"/>
      <w:szCs w:val="20"/>
    </w:rPr>
  </w:style>
  <w:style w:type="paragraph" w:styleId="ListParagraph">
    <w:name w:val="List Paragraph"/>
    <w:basedOn w:val="Normal"/>
    <w:uiPriority w:val="99"/>
    <w:qFormat/>
    <w:rsid w:val="00A9779F"/>
    <w:pPr>
      <w:ind w:left="720"/>
      <w:contextualSpacing/>
    </w:pPr>
  </w:style>
  <w:style w:type="paragraph" w:customStyle="1" w:styleId="odstavek">
    <w:name w:val="odstavek"/>
    <w:basedOn w:val="BodyText"/>
    <w:uiPriority w:val="99"/>
    <w:rsid w:val="00A9779F"/>
    <w:pPr>
      <w:spacing w:after="200" w:line="288" w:lineRule="auto"/>
      <w:jc w:val="both"/>
    </w:pPr>
    <w:rPr>
      <w:rFonts w:ascii="Times New Roman" w:hAnsi="Times New Roman"/>
      <w:sz w:val="22"/>
    </w:rPr>
  </w:style>
  <w:style w:type="paragraph" w:styleId="BodyText">
    <w:name w:val="Body Text"/>
    <w:basedOn w:val="Normal"/>
    <w:link w:val="BodyTextChar"/>
    <w:uiPriority w:val="99"/>
    <w:semiHidden/>
    <w:rsid w:val="00A9779F"/>
    <w:pPr>
      <w:spacing w:after="120"/>
    </w:pPr>
  </w:style>
  <w:style w:type="character" w:customStyle="1" w:styleId="BodyTextChar">
    <w:name w:val="Body Text Char"/>
    <w:basedOn w:val="DefaultParagraphFont"/>
    <w:link w:val="BodyText"/>
    <w:uiPriority w:val="99"/>
    <w:semiHidden/>
    <w:locked/>
    <w:rsid w:val="00A9779F"/>
    <w:rPr>
      <w:rFonts w:cs="Times New Roman"/>
    </w:rPr>
  </w:style>
  <w:style w:type="character" w:styleId="Hyperlink">
    <w:name w:val="Hyperlink"/>
    <w:basedOn w:val="DefaultParagraphFont"/>
    <w:uiPriority w:val="99"/>
    <w:rsid w:val="00A9779F"/>
    <w:rPr>
      <w:rFonts w:cs="Times New Roman"/>
      <w:color w:val="0000FF"/>
      <w:u w:val="single"/>
    </w:rPr>
  </w:style>
  <w:style w:type="paragraph" w:styleId="NormalWeb">
    <w:name w:val="Normal (Web)"/>
    <w:basedOn w:val="Normal"/>
    <w:uiPriority w:val="99"/>
    <w:rsid w:val="00A9779F"/>
    <w:pPr>
      <w:spacing w:beforeLines="1" w:afterLines="1"/>
    </w:pPr>
    <w:rPr>
      <w:rFonts w:ascii="Times" w:hAnsi="Times"/>
    </w:rPr>
  </w:style>
  <w:style w:type="character" w:customStyle="1" w:styleId="st">
    <w:name w:val="st"/>
    <w:basedOn w:val="DefaultParagraphFont"/>
    <w:rsid w:val="00A9779F"/>
    <w:rPr>
      <w:rFonts w:cs="Times New Roman"/>
    </w:rPr>
  </w:style>
  <w:style w:type="character" w:styleId="Emphasis">
    <w:name w:val="Emphasis"/>
    <w:basedOn w:val="DefaultParagraphFont"/>
    <w:uiPriority w:val="20"/>
    <w:qFormat/>
    <w:rsid w:val="00A9779F"/>
    <w:rPr>
      <w:rFonts w:cs="Times New Roman"/>
      <w:i/>
    </w:rPr>
  </w:style>
  <w:style w:type="paragraph" w:styleId="BalloonText">
    <w:name w:val="Balloon Text"/>
    <w:basedOn w:val="Normal"/>
    <w:link w:val="BalloonTextChar"/>
    <w:rsid w:val="00935099"/>
    <w:rPr>
      <w:rFonts w:ascii="Tahoma" w:hAnsi="Tahoma" w:cs="Tahoma"/>
      <w:sz w:val="16"/>
      <w:szCs w:val="16"/>
    </w:rPr>
  </w:style>
  <w:style w:type="character" w:customStyle="1" w:styleId="BalloonTextChar">
    <w:name w:val="Balloon Text Char"/>
    <w:basedOn w:val="DefaultParagraphFont"/>
    <w:link w:val="BalloonText"/>
    <w:rsid w:val="00935099"/>
    <w:rPr>
      <w:rFonts w:ascii="Tahoma" w:hAnsi="Tahoma" w:cs="Tahoma"/>
      <w:sz w:val="16"/>
      <w:szCs w:val="16"/>
      <w:lang w:val="en-US" w:eastAsia="en-US"/>
    </w:rPr>
  </w:style>
  <w:style w:type="character" w:styleId="CommentReference">
    <w:name w:val="annotation reference"/>
    <w:basedOn w:val="DefaultParagraphFont"/>
    <w:rsid w:val="00FC47E1"/>
    <w:rPr>
      <w:sz w:val="16"/>
      <w:szCs w:val="16"/>
    </w:rPr>
  </w:style>
  <w:style w:type="paragraph" w:styleId="CommentText">
    <w:name w:val="annotation text"/>
    <w:basedOn w:val="Normal"/>
    <w:link w:val="CommentTextChar"/>
    <w:rsid w:val="00FC47E1"/>
  </w:style>
  <w:style w:type="character" w:customStyle="1" w:styleId="CommentTextChar">
    <w:name w:val="Comment Text Char"/>
    <w:basedOn w:val="DefaultParagraphFont"/>
    <w:link w:val="CommentText"/>
    <w:rsid w:val="00FC47E1"/>
    <w:rPr>
      <w:sz w:val="20"/>
      <w:szCs w:val="20"/>
      <w:lang w:val="en-US" w:eastAsia="en-US"/>
    </w:rPr>
  </w:style>
  <w:style w:type="paragraph" w:styleId="CommentSubject">
    <w:name w:val="annotation subject"/>
    <w:basedOn w:val="CommentText"/>
    <w:next w:val="CommentText"/>
    <w:link w:val="CommentSubjectChar"/>
    <w:rsid w:val="00FC47E1"/>
    <w:rPr>
      <w:b/>
      <w:bCs/>
    </w:rPr>
  </w:style>
  <w:style w:type="character" w:customStyle="1" w:styleId="CommentSubjectChar">
    <w:name w:val="Comment Subject Char"/>
    <w:basedOn w:val="CommentTextChar"/>
    <w:link w:val="CommentSubject"/>
    <w:rsid w:val="00FC47E1"/>
    <w:rPr>
      <w:b/>
      <w:bCs/>
      <w:sz w:val="20"/>
      <w:szCs w:val="20"/>
      <w:lang w:val="en-US" w:eastAsia="en-US"/>
    </w:rPr>
  </w:style>
  <w:style w:type="paragraph" w:customStyle="1" w:styleId="Default">
    <w:name w:val="Default"/>
    <w:rsid w:val="00B84D1A"/>
    <w:pPr>
      <w:autoSpaceDE w:val="0"/>
      <w:autoSpaceDN w:val="0"/>
      <w:adjustRightInd w:val="0"/>
    </w:pPr>
    <w:rPr>
      <w:rFonts w:ascii="Garamond" w:hAnsi="Garamond" w:cs="Garamond"/>
      <w:color w:val="000000"/>
      <w:sz w:val="24"/>
      <w:szCs w:val="24"/>
    </w:rPr>
  </w:style>
  <w:style w:type="character" w:styleId="BookTitle">
    <w:name w:val="Book Title"/>
    <w:basedOn w:val="DefaultParagraphFont"/>
    <w:uiPriority w:val="33"/>
    <w:qFormat/>
    <w:rsid w:val="005652A5"/>
    <w:rPr>
      <w:b/>
      <w:bCs/>
      <w:i/>
      <w:iCs/>
      <w:spacing w:val="5"/>
    </w:rPr>
  </w:style>
  <w:style w:type="character" w:customStyle="1" w:styleId="Heading3Char">
    <w:name w:val="Heading 3 Char"/>
    <w:basedOn w:val="DefaultParagraphFont"/>
    <w:link w:val="Heading3"/>
    <w:semiHidden/>
    <w:rsid w:val="006F623A"/>
    <w:rPr>
      <w:rFonts w:asciiTheme="majorHAnsi" w:eastAsiaTheme="majorEastAsia" w:hAnsiTheme="majorHAnsi" w:cstheme="majorBidi"/>
      <w:color w:val="243F60" w:themeColor="accent1" w:themeShade="7F"/>
      <w:sz w:val="24"/>
      <w:szCs w:val="24"/>
      <w:lang w:eastAsia="en-US"/>
    </w:rPr>
  </w:style>
  <w:style w:type="character" w:customStyle="1" w:styleId="UnresolvedMention1">
    <w:name w:val="Unresolved Mention1"/>
    <w:basedOn w:val="DefaultParagraphFont"/>
    <w:uiPriority w:val="99"/>
    <w:semiHidden/>
    <w:unhideWhenUsed/>
    <w:rsid w:val="006F623A"/>
    <w:rPr>
      <w:color w:val="605E5C"/>
      <w:shd w:val="clear" w:color="auto" w:fill="E1DFDD"/>
    </w:rPr>
  </w:style>
  <w:style w:type="character" w:styleId="FollowedHyperlink">
    <w:name w:val="FollowedHyperlink"/>
    <w:basedOn w:val="DefaultParagraphFont"/>
    <w:semiHidden/>
    <w:unhideWhenUsed/>
    <w:rsid w:val="00C9260F"/>
    <w:rPr>
      <w:color w:val="800080" w:themeColor="followedHyperlink"/>
      <w:u w:val="single"/>
    </w:rPr>
  </w:style>
  <w:style w:type="paragraph" w:styleId="Revision">
    <w:name w:val="Revision"/>
    <w:hidden/>
    <w:semiHidden/>
    <w:rsid w:val="00E44566"/>
    <w:rPr>
      <w:sz w:val="24"/>
      <w:szCs w:val="20"/>
      <w:lang w:eastAsia="en-US"/>
    </w:rPr>
  </w:style>
  <w:style w:type="character" w:styleId="UnresolvedMention">
    <w:name w:val="Unresolved Mention"/>
    <w:basedOn w:val="DefaultParagraphFont"/>
    <w:uiPriority w:val="99"/>
    <w:semiHidden/>
    <w:unhideWhenUsed/>
    <w:rsid w:val="00BA4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03172">
      <w:bodyDiv w:val="1"/>
      <w:marLeft w:val="0"/>
      <w:marRight w:val="0"/>
      <w:marTop w:val="0"/>
      <w:marBottom w:val="0"/>
      <w:divBdr>
        <w:top w:val="none" w:sz="0" w:space="0" w:color="auto"/>
        <w:left w:val="none" w:sz="0" w:space="0" w:color="auto"/>
        <w:bottom w:val="none" w:sz="0" w:space="0" w:color="auto"/>
        <w:right w:val="none" w:sz="0" w:space="0" w:color="auto"/>
      </w:divBdr>
    </w:div>
    <w:div w:id="161744471">
      <w:marLeft w:val="0"/>
      <w:marRight w:val="0"/>
      <w:marTop w:val="0"/>
      <w:marBottom w:val="0"/>
      <w:divBdr>
        <w:top w:val="none" w:sz="0" w:space="0" w:color="auto"/>
        <w:left w:val="none" w:sz="0" w:space="0" w:color="auto"/>
        <w:bottom w:val="none" w:sz="0" w:space="0" w:color="auto"/>
        <w:right w:val="none" w:sz="0" w:space="0" w:color="auto"/>
      </w:divBdr>
    </w:div>
    <w:div w:id="161744473">
      <w:marLeft w:val="0"/>
      <w:marRight w:val="0"/>
      <w:marTop w:val="0"/>
      <w:marBottom w:val="0"/>
      <w:divBdr>
        <w:top w:val="none" w:sz="0" w:space="0" w:color="auto"/>
        <w:left w:val="none" w:sz="0" w:space="0" w:color="auto"/>
        <w:bottom w:val="none" w:sz="0" w:space="0" w:color="auto"/>
        <w:right w:val="none" w:sz="0" w:space="0" w:color="auto"/>
      </w:divBdr>
    </w:div>
    <w:div w:id="161744474">
      <w:marLeft w:val="0"/>
      <w:marRight w:val="0"/>
      <w:marTop w:val="0"/>
      <w:marBottom w:val="0"/>
      <w:divBdr>
        <w:top w:val="none" w:sz="0" w:space="0" w:color="auto"/>
        <w:left w:val="none" w:sz="0" w:space="0" w:color="auto"/>
        <w:bottom w:val="none" w:sz="0" w:space="0" w:color="auto"/>
        <w:right w:val="none" w:sz="0" w:space="0" w:color="auto"/>
      </w:divBdr>
      <w:divsChild>
        <w:div w:id="161744476">
          <w:marLeft w:val="0"/>
          <w:marRight w:val="0"/>
          <w:marTop w:val="0"/>
          <w:marBottom w:val="0"/>
          <w:divBdr>
            <w:top w:val="none" w:sz="0" w:space="0" w:color="auto"/>
            <w:left w:val="none" w:sz="0" w:space="0" w:color="auto"/>
            <w:bottom w:val="none" w:sz="0" w:space="0" w:color="auto"/>
            <w:right w:val="none" w:sz="0" w:space="0" w:color="auto"/>
          </w:divBdr>
        </w:div>
      </w:divsChild>
    </w:div>
    <w:div w:id="161744475">
      <w:marLeft w:val="0"/>
      <w:marRight w:val="0"/>
      <w:marTop w:val="0"/>
      <w:marBottom w:val="0"/>
      <w:divBdr>
        <w:top w:val="none" w:sz="0" w:space="0" w:color="auto"/>
        <w:left w:val="none" w:sz="0" w:space="0" w:color="auto"/>
        <w:bottom w:val="none" w:sz="0" w:space="0" w:color="auto"/>
        <w:right w:val="none" w:sz="0" w:space="0" w:color="auto"/>
      </w:divBdr>
      <w:divsChild>
        <w:div w:id="161744472">
          <w:marLeft w:val="0"/>
          <w:marRight w:val="0"/>
          <w:marTop w:val="0"/>
          <w:marBottom w:val="0"/>
          <w:divBdr>
            <w:top w:val="none" w:sz="0" w:space="0" w:color="auto"/>
            <w:left w:val="none" w:sz="0" w:space="0" w:color="auto"/>
            <w:bottom w:val="none" w:sz="0" w:space="0" w:color="auto"/>
            <w:right w:val="none" w:sz="0" w:space="0" w:color="auto"/>
          </w:divBdr>
        </w:div>
      </w:divsChild>
    </w:div>
    <w:div w:id="161744477">
      <w:marLeft w:val="0"/>
      <w:marRight w:val="0"/>
      <w:marTop w:val="0"/>
      <w:marBottom w:val="0"/>
      <w:divBdr>
        <w:top w:val="none" w:sz="0" w:space="0" w:color="auto"/>
        <w:left w:val="none" w:sz="0" w:space="0" w:color="auto"/>
        <w:bottom w:val="none" w:sz="0" w:space="0" w:color="auto"/>
        <w:right w:val="none" w:sz="0" w:space="0" w:color="auto"/>
      </w:divBdr>
    </w:div>
    <w:div w:id="161744478">
      <w:marLeft w:val="0"/>
      <w:marRight w:val="0"/>
      <w:marTop w:val="0"/>
      <w:marBottom w:val="0"/>
      <w:divBdr>
        <w:top w:val="none" w:sz="0" w:space="0" w:color="auto"/>
        <w:left w:val="none" w:sz="0" w:space="0" w:color="auto"/>
        <w:bottom w:val="none" w:sz="0" w:space="0" w:color="auto"/>
        <w:right w:val="none" w:sz="0" w:space="0" w:color="auto"/>
      </w:divBdr>
    </w:div>
    <w:div w:id="161744479">
      <w:marLeft w:val="0"/>
      <w:marRight w:val="0"/>
      <w:marTop w:val="0"/>
      <w:marBottom w:val="0"/>
      <w:divBdr>
        <w:top w:val="none" w:sz="0" w:space="0" w:color="auto"/>
        <w:left w:val="none" w:sz="0" w:space="0" w:color="auto"/>
        <w:bottom w:val="none" w:sz="0" w:space="0" w:color="auto"/>
        <w:right w:val="none" w:sz="0" w:space="0" w:color="auto"/>
      </w:divBdr>
    </w:div>
    <w:div w:id="420762809">
      <w:bodyDiv w:val="1"/>
      <w:marLeft w:val="0"/>
      <w:marRight w:val="0"/>
      <w:marTop w:val="0"/>
      <w:marBottom w:val="0"/>
      <w:divBdr>
        <w:top w:val="none" w:sz="0" w:space="0" w:color="auto"/>
        <w:left w:val="none" w:sz="0" w:space="0" w:color="auto"/>
        <w:bottom w:val="none" w:sz="0" w:space="0" w:color="auto"/>
        <w:right w:val="none" w:sz="0" w:space="0" w:color="auto"/>
      </w:divBdr>
    </w:div>
    <w:div w:id="472526579">
      <w:bodyDiv w:val="1"/>
      <w:marLeft w:val="0"/>
      <w:marRight w:val="0"/>
      <w:marTop w:val="0"/>
      <w:marBottom w:val="0"/>
      <w:divBdr>
        <w:top w:val="none" w:sz="0" w:space="0" w:color="auto"/>
        <w:left w:val="none" w:sz="0" w:space="0" w:color="auto"/>
        <w:bottom w:val="none" w:sz="0" w:space="0" w:color="auto"/>
        <w:right w:val="none" w:sz="0" w:space="0" w:color="auto"/>
      </w:divBdr>
    </w:div>
    <w:div w:id="716005517">
      <w:bodyDiv w:val="1"/>
      <w:marLeft w:val="0"/>
      <w:marRight w:val="0"/>
      <w:marTop w:val="0"/>
      <w:marBottom w:val="0"/>
      <w:divBdr>
        <w:top w:val="none" w:sz="0" w:space="0" w:color="auto"/>
        <w:left w:val="none" w:sz="0" w:space="0" w:color="auto"/>
        <w:bottom w:val="none" w:sz="0" w:space="0" w:color="auto"/>
        <w:right w:val="none" w:sz="0" w:space="0" w:color="auto"/>
      </w:divBdr>
    </w:div>
    <w:div w:id="737284110">
      <w:bodyDiv w:val="1"/>
      <w:marLeft w:val="0"/>
      <w:marRight w:val="0"/>
      <w:marTop w:val="0"/>
      <w:marBottom w:val="0"/>
      <w:divBdr>
        <w:top w:val="none" w:sz="0" w:space="0" w:color="auto"/>
        <w:left w:val="none" w:sz="0" w:space="0" w:color="auto"/>
        <w:bottom w:val="none" w:sz="0" w:space="0" w:color="auto"/>
        <w:right w:val="none" w:sz="0" w:space="0" w:color="auto"/>
      </w:divBdr>
    </w:div>
    <w:div w:id="743918162">
      <w:bodyDiv w:val="1"/>
      <w:marLeft w:val="0"/>
      <w:marRight w:val="0"/>
      <w:marTop w:val="0"/>
      <w:marBottom w:val="0"/>
      <w:divBdr>
        <w:top w:val="none" w:sz="0" w:space="0" w:color="auto"/>
        <w:left w:val="none" w:sz="0" w:space="0" w:color="auto"/>
        <w:bottom w:val="none" w:sz="0" w:space="0" w:color="auto"/>
        <w:right w:val="none" w:sz="0" w:space="0" w:color="auto"/>
      </w:divBdr>
    </w:div>
    <w:div w:id="998115952">
      <w:bodyDiv w:val="1"/>
      <w:marLeft w:val="0"/>
      <w:marRight w:val="0"/>
      <w:marTop w:val="0"/>
      <w:marBottom w:val="0"/>
      <w:divBdr>
        <w:top w:val="none" w:sz="0" w:space="0" w:color="auto"/>
        <w:left w:val="none" w:sz="0" w:space="0" w:color="auto"/>
        <w:bottom w:val="none" w:sz="0" w:space="0" w:color="auto"/>
        <w:right w:val="none" w:sz="0" w:space="0" w:color="auto"/>
      </w:divBdr>
    </w:div>
    <w:div w:id="1080717365">
      <w:bodyDiv w:val="1"/>
      <w:marLeft w:val="0"/>
      <w:marRight w:val="0"/>
      <w:marTop w:val="0"/>
      <w:marBottom w:val="0"/>
      <w:divBdr>
        <w:top w:val="none" w:sz="0" w:space="0" w:color="auto"/>
        <w:left w:val="none" w:sz="0" w:space="0" w:color="auto"/>
        <w:bottom w:val="none" w:sz="0" w:space="0" w:color="auto"/>
        <w:right w:val="none" w:sz="0" w:space="0" w:color="auto"/>
      </w:divBdr>
    </w:div>
    <w:div w:id="1101418887">
      <w:bodyDiv w:val="1"/>
      <w:marLeft w:val="0"/>
      <w:marRight w:val="0"/>
      <w:marTop w:val="0"/>
      <w:marBottom w:val="0"/>
      <w:divBdr>
        <w:top w:val="none" w:sz="0" w:space="0" w:color="auto"/>
        <w:left w:val="none" w:sz="0" w:space="0" w:color="auto"/>
        <w:bottom w:val="none" w:sz="0" w:space="0" w:color="auto"/>
        <w:right w:val="none" w:sz="0" w:space="0" w:color="auto"/>
      </w:divBdr>
    </w:div>
    <w:div w:id="1197544329">
      <w:bodyDiv w:val="1"/>
      <w:marLeft w:val="0"/>
      <w:marRight w:val="0"/>
      <w:marTop w:val="0"/>
      <w:marBottom w:val="0"/>
      <w:divBdr>
        <w:top w:val="none" w:sz="0" w:space="0" w:color="auto"/>
        <w:left w:val="none" w:sz="0" w:space="0" w:color="auto"/>
        <w:bottom w:val="none" w:sz="0" w:space="0" w:color="auto"/>
        <w:right w:val="none" w:sz="0" w:space="0" w:color="auto"/>
      </w:divBdr>
    </w:div>
    <w:div w:id="1204253392">
      <w:bodyDiv w:val="1"/>
      <w:marLeft w:val="0"/>
      <w:marRight w:val="0"/>
      <w:marTop w:val="0"/>
      <w:marBottom w:val="0"/>
      <w:divBdr>
        <w:top w:val="none" w:sz="0" w:space="0" w:color="auto"/>
        <w:left w:val="none" w:sz="0" w:space="0" w:color="auto"/>
        <w:bottom w:val="none" w:sz="0" w:space="0" w:color="auto"/>
        <w:right w:val="none" w:sz="0" w:space="0" w:color="auto"/>
      </w:divBdr>
    </w:div>
    <w:div w:id="1265336065">
      <w:bodyDiv w:val="1"/>
      <w:marLeft w:val="0"/>
      <w:marRight w:val="0"/>
      <w:marTop w:val="0"/>
      <w:marBottom w:val="0"/>
      <w:divBdr>
        <w:top w:val="none" w:sz="0" w:space="0" w:color="auto"/>
        <w:left w:val="none" w:sz="0" w:space="0" w:color="auto"/>
        <w:bottom w:val="none" w:sz="0" w:space="0" w:color="auto"/>
        <w:right w:val="none" w:sz="0" w:space="0" w:color="auto"/>
      </w:divBdr>
    </w:div>
    <w:div w:id="12843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885F543F4172845B4AA52B8092928B4" ma:contentTypeVersion="0" ma:contentTypeDescription="Ustvari nov dokument." ma:contentTypeScope="" ma:versionID="40288d9777b11a8224b34e58e363fd52">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FD820-A29A-4FFD-849F-E3848BEED4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EDF6B0-514F-438B-9714-4A2F861DE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78B53F-FFD6-4B33-A80E-55F00A9B108E}">
  <ds:schemaRefs>
    <ds:schemaRef ds:uri="http://schemas.openxmlformats.org/officeDocument/2006/bibliography"/>
  </ds:schemaRefs>
</ds:datastoreItem>
</file>

<file path=customXml/itemProps4.xml><?xml version="1.0" encoding="utf-8"?>
<ds:datastoreItem xmlns:ds="http://schemas.openxmlformats.org/officeDocument/2006/customXml" ds:itemID="{31446A5E-49E4-4B66-86E3-D442388AD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1278</Words>
  <Characters>7285</Characters>
  <Application>Microsoft Office Word</Application>
  <DocSecurity>0</DocSecurity>
  <Lines>60</Lines>
  <Paragraphs>17</Paragraphs>
  <ScaleCrop>false</ScaleCrop>
  <HeadingPairs>
    <vt:vector size="6" baseType="variant">
      <vt:variant>
        <vt:lpstr>Title</vt:lpstr>
      </vt:variant>
      <vt:variant>
        <vt:i4>1</vt:i4>
      </vt:variant>
      <vt:variant>
        <vt:lpstr>Naslov</vt:lpstr>
      </vt:variant>
      <vt:variant>
        <vt:i4>1</vt:i4>
      </vt:variant>
      <vt:variant>
        <vt:lpstr>Podnaslovi</vt:lpstr>
      </vt:variant>
      <vt:variant>
        <vt:i4>1</vt:i4>
      </vt:variant>
    </vt:vector>
  </HeadingPairs>
  <TitlesOfParts>
    <vt:vector size="3" baseType="lpstr">
      <vt:lpstr/>
      <vt:lpstr/>
      <vt:lpstr>Predstavitev kandidata ob vlogi za izvolitev v naziv</vt:lpstr>
    </vt:vector>
  </TitlesOfParts>
  <Company>FRI</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 Zupan</dc:creator>
  <cp:lastModifiedBy>Uroš Lotrič</cp:lastModifiedBy>
  <cp:revision>11</cp:revision>
  <cp:lastPrinted>2012-04-13T07:55:00Z</cp:lastPrinted>
  <dcterms:created xsi:type="dcterms:W3CDTF">2024-03-01T13:06:00Z</dcterms:created>
  <dcterms:modified xsi:type="dcterms:W3CDTF">2024-03-03T15:57:00Z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0x0101004885F543F4172845B4AA52B8092928B4</vt:lpwstr>
  </property>
</Properties>
</file>